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DE2CF" w14:textId="0465FB8A" w:rsidR="009536E1" w:rsidRPr="00011D33" w:rsidRDefault="00D46617" w:rsidP="009536E1">
      <w:pPr>
        <w:rPr>
          <w:rFonts w:ascii="Arial" w:hAnsi="Arial" w:cs="Arial"/>
          <w:b/>
          <w:bCs/>
          <w:smallCaps/>
          <w:color w:val="365F91" w:themeColor="accent1" w:themeShade="BF"/>
          <w:sz w:val="42"/>
          <w:szCs w:val="42"/>
        </w:rPr>
      </w:pPr>
      <w:r>
        <w:rPr>
          <w:rFonts w:ascii="Arial" w:hAnsi="Arial" w:cs="Arial"/>
          <w:noProof/>
        </w:rPr>
        <w:pict w14:anchorId="19186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6pt;margin-top:.1pt;width:253.65pt;height:96.75pt;z-index:251738112;mso-position-horizontal-relative:text;mso-position-vertical-relative:text">
            <v:imagedata r:id="rId8" o:title="New ICorr Logo"/>
            <w10:wrap type="square"/>
          </v:shape>
        </w:pict>
      </w:r>
      <w:r w:rsidR="00970A3F" w:rsidRPr="00970A3F">
        <w:rPr>
          <w:noProof/>
        </w:rPr>
        <w:drawing>
          <wp:anchor distT="0" distB="0" distL="114300" distR="114300" simplePos="0" relativeHeight="251750400" behindDoc="1" locked="0" layoutInCell="1" allowOverlap="1" wp14:anchorId="30179239" wp14:editId="20B012E6">
            <wp:simplePos x="0" y="0"/>
            <wp:positionH relativeFrom="margin">
              <wp:align>right</wp:align>
            </wp:positionH>
            <wp:positionV relativeFrom="paragraph">
              <wp:posOffset>0</wp:posOffset>
            </wp:positionV>
            <wp:extent cx="2686050" cy="1044575"/>
            <wp:effectExtent l="0" t="0" r="0" b="3175"/>
            <wp:wrapTight wrapText="bothSides">
              <wp:wrapPolygon edited="0">
                <wp:start x="0" y="0"/>
                <wp:lineTo x="0" y="21272"/>
                <wp:lineTo x="21447" y="21272"/>
                <wp:lineTo x="214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6050" cy="1044575"/>
                    </a:xfrm>
                    <a:prstGeom prst="rect">
                      <a:avLst/>
                    </a:prstGeom>
                  </pic:spPr>
                </pic:pic>
              </a:graphicData>
            </a:graphic>
            <wp14:sizeRelH relativeFrom="margin">
              <wp14:pctWidth>0</wp14:pctWidth>
            </wp14:sizeRelH>
            <wp14:sizeRelV relativeFrom="margin">
              <wp14:pctHeight>0</wp14:pctHeight>
            </wp14:sizeRelV>
          </wp:anchor>
        </w:drawing>
      </w:r>
      <w:r w:rsidR="009536E1" w:rsidRPr="00011D33">
        <w:rPr>
          <w:rFonts w:ascii="Arial" w:hAnsi="Arial" w:cs="Arial"/>
          <w:b/>
          <w:bCs/>
          <w:smallCaps/>
          <w:color w:val="365F91" w:themeColor="accent1" w:themeShade="BF"/>
          <w:sz w:val="42"/>
          <w:szCs w:val="42"/>
        </w:rPr>
        <w:t xml:space="preserve"> </w:t>
      </w:r>
    </w:p>
    <w:p w14:paraId="1112DFF1" w14:textId="3E5DEF14" w:rsidR="007554C9" w:rsidRPr="00011D33" w:rsidRDefault="007554C9" w:rsidP="007554C9">
      <w:pPr>
        <w:rPr>
          <w:rFonts w:ascii="Arial" w:hAnsi="Arial" w:cs="Arial"/>
          <w:b/>
          <w:bCs/>
          <w:smallCaps/>
          <w:color w:val="365F91" w:themeColor="accent1" w:themeShade="BF"/>
          <w:sz w:val="42"/>
          <w:szCs w:val="42"/>
        </w:rPr>
      </w:pPr>
    </w:p>
    <w:p w14:paraId="41B8C41B" w14:textId="77777777" w:rsidR="001120C6" w:rsidRPr="00011D33" w:rsidRDefault="001120C6">
      <w:pPr>
        <w:pStyle w:val="ListParagraph"/>
        <w:contextualSpacing w:val="0"/>
        <w:rPr>
          <w:rFonts w:ascii="Arial" w:hAnsi="Arial" w:cs="Arial"/>
          <w:b/>
          <w:bCs/>
          <w:smallCaps/>
          <w:color w:val="365F91" w:themeColor="accent1" w:themeShade="BF"/>
          <w:sz w:val="42"/>
          <w:szCs w:val="42"/>
        </w:rPr>
      </w:pPr>
    </w:p>
    <w:p w14:paraId="68480A83" w14:textId="506DA540" w:rsidR="001120C6" w:rsidRPr="00B50E25" w:rsidRDefault="001120C6">
      <w:pPr>
        <w:pStyle w:val="ListParagraph"/>
        <w:contextualSpacing w:val="0"/>
        <w:rPr>
          <w:rFonts w:ascii="Arial" w:hAnsi="Arial" w:cs="Arial"/>
          <w:color w:val="365F91" w:themeColor="accent1" w:themeShade="BF"/>
          <w:sz w:val="24"/>
        </w:rPr>
      </w:pPr>
    </w:p>
    <w:p w14:paraId="12E3D105" w14:textId="77777777" w:rsidR="00970A3F" w:rsidRDefault="00970A3F">
      <w:pPr>
        <w:jc w:val="center"/>
        <w:rPr>
          <w:rFonts w:ascii="Arial" w:hAnsi="Arial" w:cs="Arial"/>
          <w:b/>
          <w:bCs/>
          <w:smallCaps/>
          <w:color w:val="365F91" w:themeColor="accent1" w:themeShade="BF"/>
          <w:sz w:val="36"/>
          <w:szCs w:val="36"/>
        </w:rPr>
      </w:pPr>
    </w:p>
    <w:p w14:paraId="1CCAD153" w14:textId="1DD1C0F2" w:rsidR="0093369A" w:rsidRPr="00FB1E43" w:rsidRDefault="009536E1">
      <w:pPr>
        <w:jc w:val="center"/>
        <w:rPr>
          <w:rFonts w:ascii="Arial" w:hAnsi="Arial" w:cs="Arial"/>
          <w:b/>
          <w:bCs/>
          <w:smallCaps/>
          <w:color w:val="365F91" w:themeColor="accent1" w:themeShade="BF"/>
          <w:sz w:val="36"/>
          <w:szCs w:val="36"/>
        </w:rPr>
      </w:pPr>
      <w:r w:rsidRPr="00FB1E43">
        <w:rPr>
          <w:rFonts w:ascii="Arial" w:hAnsi="Arial" w:cs="Arial"/>
          <w:b/>
          <w:bCs/>
          <w:smallCaps/>
          <w:color w:val="365F91" w:themeColor="accent1" w:themeShade="BF"/>
          <w:sz w:val="36"/>
          <w:szCs w:val="36"/>
        </w:rPr>
        <w:t>I</w:t>
      </w:r>
      <w:r w:rsidR="00BE0570" w:rsidRPr="00FB1E43">
        <w:rPr>
          <w:rFonts w:ascii="Arial" w:hAnsi="Arial" w:cs="Arial"/>
          <w:b/>
          <w:bCs/>
          <w:smallCaps/>
          <w:color w:val="365F91" w:themeColor="accent1" w:themeShade="BF"/>
          <w:sz w:val="36"/>
          <w:szCs w:val="36"/>
        </w:rPr>
        <w:t>nstitute of Corrosion (I</w:t>
      </w:r>
      <w:r w:rsidRPr="00FB1E43">
        <w:rPr>
          <w:rFonts w:ascii="Arial" w:hAnsi="Arial" w:cs="Arial"/>
          <w:b/>
          <w:bCs/>
          <w:smallCaps/>
          <w:color w:val="365F91" w:themeColor="accent1" w:themeShade="BF"/>
          <w:sz w:val="36"/>
          <w:szCs w:val="36"/>
        </w:rPr>
        <w:t>Corr</w:t>
      </w:r>
      <w:r w:rsidR="00BE0570" w:rsidRPr="00FB1E43">
        <w:rPr>
          <w:rFonts w:ascii="Arial" w:hAnsi="Arial" w:cs="Arial"/>
          <w:b/>
          <w:bCs/>
          <w:smallCaps/>
          <w:color w:val="365F91" w:themeColor="accent1" w:themeShade="BF"/>
          <w:sz w:val="36"/>
          <w:szCs w:val="36"/>
        </w:rPr>
        <w:t>)</w:t>
      </w:r>
      <w:r w:rsidRPr="00FB1E43">
        <w:rPr>
          <w:rFonts w:ascii="Arial" w:hAnsi="Arial" w:cs="Arial"/>
          <w:b/>
          <w:bCs/>
          <w:smallCaps/>
          <w:color w:val="365F91" w:themeColor="accent1" w:themeShade="BF"/>
          <w:sz w:val="36"/>
          <w:szCs w:val="36"/>
        </w:rPr>
        <w:t xml:space="preserve"> Aberdeen </w:t>
      </w:r>
      <w:r w:rsidR="0093369A" w:rsidRPr="00FB1E43">
        <w:rPr>
          <w:rFonts w:ascii="Arial" w:hAnsi="Arial" w:cs="Arial"/>
          <w:b/>
          <w:bCs/>
          <w:smallCaps/>
          <w:color w:val="365F91" w:themeColor="accent1" w:themeShade="BF"/>
          <w:sz w:val="36"/>
          <w:szCs w:val="36"/>
        </w:rPr>
        <w:t>Branch</w:t>
      </w:r>
    </w:p>
    <w:p w14:paraId="2BCD2D7A" w14:textId="4B4D07FA" w:rsidR="00C90B51" w:rsidRPr="00FB1E43" w:rsidRDefault="005B16C3" w:rsidP="00B50E25">
      <w:pPr>
        <w:spacing w:before="240" w:after="240"/>
        <w:jc w:val="center"/>
        <w:rPr>
          <w:rFonts w:ascii="Arial" w:hAnsi="Arial" w:cs="Arial"/>
          <w:b/>
          <w:color w:val="365F91" w:themeColor="accent1" w:themeShade="BF"/>
          <w:sz w:val="36"/>
          <w:szCs w:val="36"/>
        </w:rPr>
      </w:pPr>
      <w:r w:rsidRPr="00FB1E43">
        <w:rPr>
          <w:rFonts w:ascii="Arial" w:eastAsia="SimSun" w:hAnsi="Arial" w:cs="Arial"/>
          <w:color w:val="365F91" w:themeColor="accent1" w:themeShade="BF"/>
          <w:sz w:val="36"/>
          <w:szCs w:val="36"/>
          <w:lang w:val="en-US" w:eastAsia="zh-CN"/>
        </w:rPr>
        <w:t>Technical Meeting</w:t>
      </w:r>
    </w:p>
    <w:p w14:paraId="7A47203F" w14:textId="6D87E44D" w:rsidR="008805D1" w:rsidRPr="008B5F1C" w:rsidRDefault="005B16C3" w:rsidP="008805D1">
      <w:pPr>
        <w:jc w:val="center"/>
        <w:rPr>
          <w:rFonts w:ascii="Arial" w:hAnsi="Arial" w:cs="Arial"/>
          <w:b/>
          <w:color w:val="1D1B11" w:themeColor="background2" w:themeShade="1A"/>
          <w:sz w:val="28"/>
          <w:szCs w:val="28"/>
        </w:rPr>
      </w:pPr>
      <w:r w:rsidRPr="008B5F1C">
        <w:rPr>
          <w:rFonts w:ascii="Arial" w:hAnsi="Arial" w:cs="Arial"/>
          <w:b/>
          <w:color w:val="1D1B11" w:themeColor="background2" w:themeShade="1A"/>
          <w:sz w:val="28"/>
          <w:szCs w:val="28"/>
        </w:rPr>
        <w:t>Tues</w:t>
      </w:r>
      <w:r w:rsidR="008805D1" w:rsidRPr="008B5F1C">
        <w:rPr>
          <w:rFonts w:ascii="Arial" w:hAnsi="Arial" w:cs="Arial"/>
          <w:b/>
          <w:color w:val="1D1B11" w:themeColor="background2" w:themeShade="1A"/>
          <w:sz w:val="28"/>
          <w:szCs w:val="28"/>
        </w:rPr>
        <w:t xml:space="preserve">day </w:t>
      </w:r>
      <w:r w:rsidR="00131F1D" w:rsidRPr="008B5F1C">
        <w:rPr>
          <w:rFonts w:ascii="Arial" w:hAnsi="Arial" w:cs="Arial"/>
          <w:b/>
          <w:color w:val="1D1B11" w:themeColor="background2" w:themeShade="1A"/>
          <w:sz w:val="28"/>
          <w:szCs w:val="28"/>
        </w:rPr>
        <w:t>23</w:t>
      </w:r>
      <w:r w:rsidR="00131F1D" w:rsidRPr="008B5F1C">
        <w:rPr>
          <w:rFonts w:ascii="Arial" w:hAnsi="Arial" w:cs="Arial"/>
          <w:b/>
          <w:color w:val="1D1B11" w:themeColor="background2" w:themeShade="1A"/>
          <w:sz w:val="28"/>
          <w:szCs w:val="28"/>
          <w:vertAlign w:val="superscript"/>
        </w:rPr>
        <w:t>rd</w:t>
      </w:r>
      <w:r w:rsidR="00131F1D" w:rsidRPr="008B5F1C">
        <w:rPr>
          <w:rFonts w:ascii="Arial" w:hAnsi="Arial" w:cs="Arial"/>
          <w:b/>
          <w:color w:val="1D1B11" w:themeColor="background2" w:themeShade="1A"/>
          <w:sz w:val="28"/>
          <w:szCs w:val="28"/>
        </w:rPr>
        <w:t xml:space="preserve"> February</w:t>
      </w:r>
      <w:r w:rsidR="006908EE" w:rsidRPr="008B5F1C">
        <w:rPr>
          <w:rFonts w:ascii="Arial" w:hAnsi="Arial" w:cs="Arial"/>
          <w:b/>
          <w:color w:val="1D1B11" w:themeColor="background2" w:themeShade="1A"/>
          <w:sz w:val="28"/>
          <w:szCs w:val="28"/>
        </w:rPr>
        <w:t xml:space="preserve"> 2021</w:t>
      </w:r>
      <w:r w:rsidR="008805D1" w:rsidRPr="008B5F1C">
        <w:rPr>
          <w:rFonts w:ascii="Arial" w:hAnsi="Arial" w:cs="Arial"/>
          <w:b/>
          <w:color w:val="1D1B11" w:themeColor="background2" w:themeShade="1A"/>
          <w:sz w:val="28"/>
          <w:szCs w:val="28"/>
        </w:rPr>
        <w:t xml:space="preserve">, </w:t>
      </w:r>
      <w:r w:rsidR="008805D1" w:rsidRPr="008B5F1C">
        <w:rPr>
          <w:rFonts w:ascii="Arial" w:hAnsi="Arial" w:cs="Arial"/>
          <w:b/>
          <w:bCs/>
          <w:color w:val="1D1B11" w:themeColor="background2" w:themeShade="1A"/>
          <w:sz w:val="28"/>
          <w:szCs w:val="28"/>
        </w:rPr>
        <w:t xml:space="preserve">Start Time: </w:t>
      </w:r>
      <w:r w:rsidR="008805D1" w:rsidRPr="008B5F1C">
        <w:rPr>
          <w:rFonts w:ascii="Arial" w:hAnsi="Arial" w:cs="Arial"/>
          <w:b/>
          <w:color w:val="1D1B11" w:themeColor="background2" w:themeShade="1A"/>
          <w:sz w:val="28"/>
          <w:szCs w:val="28"/>
        </w:rPr>
        <w:t>18.00 (</w:t>
      </w:r>
      <w:r w:rsidR="001150FE" w:rsidRPr="008B5F1C">
        <w:rPr>
          <w:rFonts w:ascii="Arial" w:hAnsi="Arial" w:cs="Arial"/>
          <w:b/>
          <w:color w:val="1D1B11" w:themeColor="background2" w:themeShade="1A"/>
          <w:sz w:val="28"/>
          <w:szCs w:val="28"/>
        </w:rPr>
        <w:t>GMT</w:t>
      </w:r>
      <w:r w:rsidR="008805D1" w:rsidRPr="008B5F1C">
        <w:rPr>
          <w:rFonts w:ascii="Arial" w:hAnsi="Arial" w:cs="Arial"/>
          <w:b/>
          <w:color w:val="1D1B11" w:themeColor="background2" w:themeShade="1A"/>
          <w:sz w:val="28"/>
          <w:szCs w:val="28"/>
        </w:rPr>
        <w:t>).</w:t>
      </w:r>
    </w:p>
    <w:p w14:paraId="1CA3F4F6" w14:textId="77777777" w:rsidR="00212761" w:rsidRPr="00FB1E43" w:rsidRDefault="00212761" w:rsidP="00115B37">
      <w:pPr>
        <w:jc w:val="center"/>
        <w:rPr>
          <w:rFonts w:ascii="Arial" w:hAnsi="Arial" w:cs="Arial"/>
          <w:color w:val="365F91" w:themeColor="accent1" w:themeShade="BF"/>
          <w:sz w:val="24"/>
          <w:lang w:eastAsia="en-US"/>
        </w:rPr>
      </w:pPr>
    </w:p>
    <w:p w14:paraId="1DE8C9D9" w14:textId="1E4F58D0" w:rsidR="00024920" w:rsidRPr="00FB1E43" w:rsidRDefault="00AC7EF5">
      <w:pPr>
        <w:jc w:val="center"/>
        <w:rPr>
          <w:rFonts w:ascii="Arial" w:hAnsi="Arial" w:cs="Arial"/>
          <w:bCs/>
          <w:color w:val="365F91" w:themeColor="accent1" w:themeShade="BF"/>
          <w:sz w:val="24"/>
          <w:lang w:eastAsia="en-US"/>
        </w:rPr>
      </w:pPr>
      <w:r w:rsidRPr="00FB1E43">
        <w:rPr>
          <w:rFonts w:ascii="Arial" w:hAnsi="Arial" w:cs="Arial"/>
          <w:color w:val="365F91" w:themeColor="accent1" w:themeShade="BF"/>
          <w:sz w:val="24"/>
          <w:lang w:eastAsia="en-US"/>
        </w:rPr>
        <w:t xml:space="preserve">This </w:t>
      </w:r>
      <w:r w:rsidR="001E1D1C" w:rsidRPr="00FB1E43">
        <w:rPr>
          <w:rFonts w:ascii="Arial" w:hAnsi="Arial" w:cs="Arial"/>
          <w:color w:val="365F91" w:themeColor="accent1" w:themeShade="BF"/>
          <w:sz w:val="24"/>
          <w:lang w:eastAsia="en-US"/>
        </w:rPr>
        <w:t xml:space="preserve">Webinar </w:t>
      </w:r>
      <w:r w:rsidR="005B16C3" w:rsidRPr="00FB1E43">
        <w:rPr>
          <w:rFonts w:ascii="Arial" w:hAnsi="Arial" w:cs="Arial"/>
          <w:color w:val="365F91" w:themeColor="accent1" w:themeShade="BF"/>
          <w:sz w:val="24"/>
          <w:lang w:eastAsia="en-US"/>
        </w:rPr>
        <w:t xml:space="preserve">Event </w:t>
      </w:r>
      <w:r w:rsidRPr="00FB1E43">
        <w:rPr>
          <w:rFonts w:ascii="Arial" w:hAnsi="Arial" w:cs="Arial"/>
          <w:color w:val="365F91" w:themeColor="accent1" w:themeShade="BF"/>
          <w:sz w:val="24"/>
          <w:lang w:eastAsia="en-US"/>
        </w:rPr>
        <w:t xml:space="preserve">is </w:t>
      </w:r>
      <w:r w:rsidR="00FB1E43" w:rsidRPr="00FB1E43">
        <w:rPr>
          <w:rFonts w:ascii="Arial" w:hAnsi="Arial" w:cs="Arial"/>
          <w:b/>
          <w:bCs/>
          <w:color w:val="365F91" w:themeColor="accent1" w:themeShade="BF"/>
          <w:sz w:val="24"/>
          <w:lang w:eastAsia="en-US"/>
        </w:rPr>
        <w:t>f</w:t>
      </w:r>
      <w:r w:rsidRPr="00FB1E43">
        <w:rPr>
          <w:rFonts w:ascii="Arial" w:hAnsi="Arial" w:cs="Arial"/>
          <w:b/>
          <w:bCs/>
          <w:color w:val="365F91" w:themeColor="accent1" w:themeShade="BF"/>
          <w:sz w:val="24"/>
          <w:lang w:eastAsia="en-US"/>
        </w:rPr>
        <w:t>ree</w:t>
      </w:r>
      <w:r w:rsidR="0028329E" w:rsidRPr="00FB1E43">
        <w:rPr>
          <w:rFonts w:ascii="Arial" w:hAnsi="Arial" w:cs="Arial"/>
          <w:bCs/>
          <w:color w:val="365F91" w:themeColor="accent1" w:themeShade="BF"/>
          <w:sz w:val="24"/>
          <w:lang w:eastAsia="en-US"/>
        </w:rPr>
        <w:t xml:space="preserve"> and </w:t>
      </w:r>
      <w:r w:rsidR="00FB1E43" w:rsidRPr="00FB1E43">
        <w:rPr>
          <w:rFonts w:ascii="Arial" w:hAnsi="Arial" w:cs="Arial"/>
          <w:b/>
          <w:bCs/>
          <w:color w:val="365F91" w:themeColor="accent1" w:themeShade="BF"/>
          <w:sz w:val="24"/>
          <w:lang w:eastAsia="en-US"/>
        </w:rPr>
        <w:t>o</w:t>
      </w:r>
      <w:r w:rsidRPr="00FB1E43">
        <w:rPr>
          <w:rFonts w:ascii="Arial" w:hAnsi="Arial" w:cs="Arial"/>
          <w:b/>
          <w:bCs/>
          <w:color w:val="365F91" w:themeColor="accent1" w:themeShade="BF"/>
          <w:sz w:val="24"/>
          <w:lang w:eastAsia="en-US"/>
        </w:rPr>
        <w:t xml:space="preserve">pen to </w:t>
      </w:r>
      <w:r w:rsidR="00FB1E43" w:rsidRPr="00FB1E43">
        <w:rPr>
          <w:rFonts w:ascii="Arial" w:hAnsi="Arial" w:cs="Arial"/>
          <w:b/>
          <w:bCs/>
          <w:color w:val="365F91" w:themeColor="accent1" w:themeShade="BF"/>
          <w:sz w:val="24"/>
          <w:lang w:eastAsia="en-US"/>
        </w:rPr>
        <w:t>all</w:t>
      </w:r>
    </w:p>
    <w:p w14:paraId="1E44D312" w14:textId="77777777" w:rsidR="00024920" w:rsidRPr="00FB1E43" w:rsidRDefault="00024920">
      <w:pPr>
        <w:jc w:val="center"/>
        <w:rPr>
          <w:rFonts w:ascii="Arial" w:hAnsi="Arial" w:cs="Arial"/>
          <w:b/>
          <w:bCs/>
          <w:color w:val="595959" w:themeColor="text1" w:themeTint="A6"/>
          <w:sz w:val="24"/>
          <w:lang w:eastAsia="en-US"/>
        </w:rPr>
      </w:pPr>
    </w:p>
    <w:p w14:paraId="654B7B3A" w14:textId="4C4D5304" w:rsidR="00C37EF8" w:rsidRPr="00504F0A" w:rsidRDefault="00C37EF8" w:rsidP="00B50E25">
      <w:pPr>
        <w:pStyle w:val="Default"/>
        <w:jc w:val="center"/>
        <w:rPr>
          <w:rFonts w:ascii="Arial" w:hAnsi="Arial" w:cs="Arial"/>
          <w:b/>
          <w:color w:val="1D1B11" w:themeColor="background2" w:themeShade="1A"/>
          <w:sz w:val="28"/>
          <w:szCs w:val="28"/>
          <w:lang w:eastAsia="en-US"/>
        </w:rPr>
      </w:pPr>
      <w:r w:rsidRPr="00504F0A">
        <w:rPr>
          <w:rFonts w:ascii="Arial" w:hAnsi="Arial" w:cs="Arial"/>
          <w:b/>
          <w:bCs/>
          <w:color w:val="1D1B11" w:themeColor="background2" w:themeShade="1A"/>
          <w:sz w:val="28"/>
          <w:szCs w:val="28"/>
        </w:rPr>
        <w:t>Topic:</w:t>
      </w:r>
      <w:r w:rsidR="00836E4B" w:rsidRPr="00504F0A">
        <w:rPr>
          <w:rFonts w:ascii="Arial" w:hAnsi="Arial" w:cs="Arial"/>
          <w:b/>
          <w:bCs/>
          <w:color w:val="1D1B11" w:themeColor="background2" w:themeShade="1A"/>
          <w:sz w:val="28"/>
          <w:szCs w:val="28"/>
        </w:rPr>
        <w:t xml:space="preserve"> </w:t>
      </w:r>
      <w:r w:rsidR="00504F0A" w:rsidRPr="00504F0A">
        <w:rPr>
          <w:rFonts w:ascii="Arial" w:hAnsi="Arial" w:cs="Arial"/>
          <w:b/>
          <w:bCs/>
          <w:color w:val="1D1B11" w:themeColor="background2" w:themeShade="1A"/>
          <w:sz w:val="28"/>
          <w:szCs w:val="28"/>
        </w:rPr>
        <w:t>Delivering Real Time Condition Monitoring of Subsea Pipelines</w:t>
      </w:r>
    </w:p>
    <w:p w14:paraId="4315CF2D" w14:textId="29438778" w:rsidR="00B95929" w:rsidRDefault="00B95929" w:rsidP="00B50E25">
      <w:pPr>
        <w:pStyle w:val="Default"/>
        <w:jc w:val="center"/>
        <w:rPr>
          <w:rFonts w:ascii="Arial" w:hAnsi="Arial" w:cs="Arial"/>
          <w:b/>
          <w:color w:val="595959" w:themeColor="text1" w:themeTint="A6"/>
          <w:sz w:val="30"/>
          <w:szCs w:val="30"/>
          <w:lang w:eastAsia="en-US"/>
        </w:rPr>
      </w:pPr>
    </w:p>
    <w:p w14:paraId="36B9DC45" w14:textId="332CD760" w:rsidR="00B95929" w:rsidRPr="00B50E25" w:rsidRDefault="00197B33" w:rsidP="00B50E25">
      <w:pPr>
        <w:pStyle w:val="Default"/>
        <w:jc w:val="center"/>
        <w:rPr>
          <w:rFonts w:ascii="Arial" w:hAnsi="Arial" w:cs="Arial"/>
          <w:b/>
          <w:color w:val="595959" w:themeColor="text1" w:themeTint="A6"/>
          <w:sz w:val="30"/>
          <w:szCs w:val="30"/>
        </w:rPr>
      </w:pPr>
      <w:r w:rsidRPr="0029411F">
        <w:rPr>
          <w:noProof/>
        </w:rPr>
        <w:drawing>
          <wp:anchor distT="0" distB="0" distL="114300" distR="114300" simplePos="0" relativeHeight="251751424" behindDoc="0" locked="0" layoutInCell="1" allowOverlap="1" wp14:anchorId="1B325753" wp14:editId="77652386">
            <wp:simplePos x="0" y="0"/>
            <wp:positionH relativeFrom="column">
              <wp:posOffset>326390</wp:posOffset>
            </wp:positionH>
            <wp:positionV relativeFrom="paragraph">
              <wp:posOffset>6350</wp:posOffset>
            </wp:positionV>
            <wp:extent cx="5934075" cy="2543175"/>
            <wp:effectExtent l="19050" t="19050" r="28575"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22000"/>
                              </a14:imgEffect>
                            </a14:imgLayer>
                          </a14:imgProps>
                        </a:ext>
                      </a:extLst>
                    </a:blip>
                    <a:stretch>
                      <a:fillRect/>
                    </a:stretch>
                  </pic:blipFill>
                  <pic:spPr>
                    <a:xfrm>
                      <a:off x="0" y="0"/>
                      <a:ext cx="6000813" cy="2571777"/>
                    </a:xfrm>
                    <a:prstGeom prst="rect">
                      <a:avLst/>
                    </a:prstGeom>
                    <a:ln w="19050">
                      <a:solidFill>
                        <a:schemeClr val="bg1">
                          <a:lumMod val="75000"/>
                        </a:schemeClr>
                      </a:solidFill>
                    </a:ln>
                  </pic:spPr>
                </pic:pic>
              </a:graphicData>
            </a:graphic>
            <wp14:sizeRelH relativeFrom="page">
              <wp14:pctWidth>0</wp14:pctWidth>
            </wp14:sizeRelH>
            <wp14:sizeRelV relativeFrom="page">
              <wp14:pctHeight>0</wp14:pctHeight>
            </wp14:sizeRelV>
          </wp:anchor>
        </w:drawing>
      </w:r>
    </w:p>
    <w:p w14:paraId="2F539C81" w14:textId="573F51AA" w:rsidR="00C37EF8" w:rsidRPr="00B50E25" w:rsidRDefault="00C37EF8" w:rsidP="00B50E25">
      <w:pPr>
        <w:pStyle w:val="Default"/>
        <w:tabs>
          <w:tab w:val="left" w:pos="2550"/>
        </w:tabs>
        <w:jc w:val="center"/>
        <w:rPr>
          <w:rFonts w:ascii="Arial" w:hAnsi="Arial" w:cs="Arial"/>
          <w:b/>
          <w:bCs/>
          <w:color w:val="595959" w:themeColor="text1" w:themeTint="A6"/>
          <w:sz w:val="30"/>
          <w:szCs w:val="30"/>
        </w:rPr>
      </w:pPr>
    </w:p>
    <w:p w14:paraId="7E47F4F3" w14:textId="578BA172" w:rsidR="00B95929" w:rsidRDefault="00B95929" w:rsidP="00B50E25">
      <w:pPr>
        <w:jc w:val="center"/>
        <w:rPr>
          <w:rFonts w:ascii="Arial" w:hAnsi="Arial" w:cs="Arial"/>
          <w:b/>
          <w:bCs/>
          <w:color w:val="595959" w:themeColor="text1" w:themeTint="A6"/>
          <w:sz w:val="30"/>
          <w:szCs w:val="30"/>
        </w:rPr>
      </w:pPr>
    </w:p>
    <w:p w14:paraId="298D02DE" w14:textId="53B535D7" w:rsidR="00B95929" w:rsidRDefault="00B95929" w:rsidP="00B50E25">
      <w:pPr>
        <w:jc w:val="center"/>
        <w:rPr>
          <w:rFonts w:ascii="Arial" w:hAnsi="Arial" w:cs="Arial"/>
          <w:b/>
          <w:bCs/>
          <w:color w:val="595959" w:themeColor="text1" w:themeTint="A6"/>
          <w:sz w:val="30"/>
          <w:szCs w:val="30"/>
        </w:rPr>
      </w:pPr>
    </w:p>
    <w:p w14:paraId="21B3CA67" w14:textId="463E2458" w:rsidR="00B95929" w:rsidRDefault="00B95929" w:rsidP="00B50E25">
      <w:pPr>
        <w:jc w:val="center"/>
        <w:rPr>
          <w:rFonts w:ascii="Arial" w:hAnsi="Arial" w:cs="Arial"/>
          <w:b/>
          <w:bCs/>
          <w:color w:val="595959" w:themeColor="text1" w:themeTint="A6"/>
          <w:sz w:val="30"/>
          <w:szCs w:val="30"/>
        </w:rPr>
      </w:pPr>
    </w:p>
    <w:p w14:paraId="09689D66" w14:textId="45750E39" w:rsidR="00B95929" w:rsidRDefault="00B95929" w:rsidP="00B50E25">
      <w:pPr>
        <w:jc w:val="center"/>
        <w:rPr>
          <w:rFonts w:ascii="Arial" w:hAnsi="Arial" w:cs="Arial"/>
          <w:b/>
          <w:bCs/>
          <w:color w:val="595959" w:themeColor="text1" w:themeTint="A6"/>
          <w:sz w:val="30"/>
          <w:szCs w:val="30"/>
        </w:rPr>
      </w:pPr>
    </w:p>
    <w:p w14:paraId="0D6B0C94" w14:textId="4C39E348" w:rsidR="00B95929" w:rsidRDefault="00B95929" w:rsidP="00B50E25">
      <w:pPr>
        <w:jc w:val="center"/>
        <w:rPr>
          <w:rFonts w:ascii="Arial" w:hAnsi="Arial" w:cs="Arial"/>
          <w:b/>
          <w:bCs/>
          <w:color w:val="595959" w:themeColor="text1" w:themeTint="A6"/>
          <w:sz w:val="30"/>
          <w:szCs w:val="30"/>
        </w:rPr>
      </w:pPr>
    </w:p>
    <w:p w14:paraId="28442E61" w14:textId="77777777" w:rsidR="00B95929" w:rsidRDefault="00B95929" w:rsidP="00B50E25">
      <w:pPr>
        <w:rPr>
          <w:rFonts w:ascii="Arial" w:hAnsi="Arial" w:cs="Arial"/>
          <w:b/>
          <w:bCs/>
          <w:color w:val="595959" w:themeColor="text1" w:themeTint="A6"/>
          <w:sz w:val="30"/>
          <w:szCs w:val="30"/>
        </w:rPr>
      </w:pPr>
    </w:p>
    <w:p w14:paraId="53E20308" w14:textId="0837C527" w:rsidR="00D03DF7" w:rsidRPr="00BC7AA3" w:rsidRDefault="00C37EF8" w:rsidP="00432A76">
      <w:pPr>
        <w:jc w:val="center"/>
        <w:rPr>
          <w:rFonts w:ascii="Arial" w:hAnsi="Arial" w:cs="Arial"/>
          <w:b/>
          <w:bCs/>
          <w:color w:val="1D1B11" w:themeColor="background2" w:themeShade="1A"/>
          <w:sz w:val="32"/>
          <w:szCs w:val="32"/>
          <w:lang w:eastAsia="en-US"/>
        </w:rPr>
      </w:pPr>
      <w:r w:rsidRPr="00BC7AA3">
        <w:rPr>
          <w:rFonts w:ascii="Arial" w:hAnsi="Arial" w:cs="Arial"/>
          <w:b/>
          <w:bCs/>
          <w:color w:val="1D1B11" w:themeColor="background2" w:themeShade="1A"/>
          <w:sz w:val="32"/>
          <w:szCs w:val="32"/>
        </w:rPr>
        <w:t xml:space="preserve">Speaker: </w:t>
      </w:r>
      <w:r w:rsidR="00BC7AA3" w:rsidRPr="00BC7AA3">
        <w:rPr>
          <w:rFonts w:ascii="Arial" w:hAnsi="Arial" w:cs="Arial"/>
          <w:b/>
          <w:bCs/>
          <w:color w:val="1D1B11" w:themeColor="background2" w:themeShade="1A"/>
          <w:sz w:val="32"/>
          <w:szCs w:val="32"/>
        </w:rPr>
        <w:t>Rob Hardy – Commercial Manager</w:t>
      </w:r>
      <w:r w:rsidR="009814B1">
        <w:rPr>
          <w:rFonts w:ascii="Arial" w:hAnsi="Arial" w:cs="Arial"/>
          <w:b/>
          <w:bCs/>
          <w:color w:val="1D1B11" w:themeColor="background2" w:themeShade="1A"/>
          <w:sz w:val="32"/>
          <w:szCs w:val="32"/>
        </w:rPr>
        <w:t>, TRACERCO</w:t>
      </w:r>
    </w:p>
    <w:p w14:paraId="723F0155" w14:textId="77777777" w:rsidR="00C37EF8" w:rsidRPr="00B50E25" w:rsidRDefault="00C37EF8" w:rsidP="00CD2C29">
      <w:pPr>
        <w:jc w:val="both"/>
        <w:rPr>
          <w:rFonts w:ascii="Arial" w:hAnsi="Arial" w:cs="Arial"/>
          <w:b/>
          <w:color w:val="365F91" w:themeColor="accent1" w:themeShade="BF"/>
          <w:sz w:val="28"/>
          <w:szCs w:val="28"/>
        </w:rPr>
      </w:pPr>
    </w:p>
    <w:p w14:paraId="1EB3406C" w14:textId="77777777" w:rsidR="00197B33" w:rsidRDefault="00197B33" w:rsidP="00AC7EF5">
      <w:pPr>
        <w:rPr>
          <w:rFonts w:ascii="Arial" w:hAnsi="Arial" w:cs="Arial"/>
          <w:b/>
          <w:color w:val="365F91" w:themeColor="accent1" w:themeShade="BF"/>
          <w:sz w:val="28"/>
          <w:szCs w:val="28"/>
        </w:rPr>
      </w:pPr>
    </w:p>
    <w:p w14:paraId="6FA54C7C" w14:textId="77777777" w:rsidR="00197B33" w:rsidRDefault="00197B33" w:rsidP="00AC7EF5">
      <w:pPr>
        <w:rPr>
          <w:rFonts w:ascii="Arial" w:hAnsi="Arial" w:cs="Arial"/>
          <w:b/>
          <w:color w:val="365F91" w:themeColor="accent1" w:themeShade="BF"/>
          <w:sz w:val="28"/>
          <w:szCs w:val="28"/>
        </w:rPr>
      </w:pPr>
    </w:p>
    <w:p w14:paraId="092DF19F" w14:textId="77777777" w:rsidR="00197B33" w:rsidRDefault="00197B33" w:rsidP="00AC7EF5">
      <w:pPr>
        <w:rPr>
          <w:rFonts w:ascii="Arial" w:hAnsi="Arial" w:cs="Arial"/>
          <w:b/>
          <w:color w:val="365F91" w:themeColor="accent1" w:themeShade="BF"/>
          <w:sz w:val="28"/>
          <w:szCs w:val="28"/>
        </w:rPr>
      </w:pPr>
    </w:p>
    <w:p w14:paraId="33B2F36A" w14:textId="7EAEB9CC" w:rsidR="008B5F1C" w:rsidRDefault="008B5F1C" w:rsidP="008B5F1C">
      <w:pPr>
        <w:pStyle w:val="Default"/>
        <w:jc w:val="center"/>
        <w:rPr>
          <w:rFonts w:ascii="Arial" w:hAnsi="Arial" w:cs="Arial"/>
          <w:b/>
          <w:bCs/>
          <w:color w:val="1D1B11" w:themeColor="background2" w:themeShade="1A"/>
          <w:sz w:val="28"/>
          <w:szCs w:val="28"/>
        </w:rPr>
      </w:pPr>
      <w:r w:rsidRPr="00E753B3">
        <w:rPr>
          <w:rFonts w:ascii="Arial" w:hAnsi="Arial" w:cs="Arial"/>
          <w:b/>
          <w:bCs/>
          <w:color w:val="365F91" w:themeColor="accent1" w:themeShade="BF"/>
          <w:sz w:val="28"/>
          <w:szCs w:val="28"/>
        </w:rPr>
        <w:t xml:space="preserve">For registration: Please contact </w:t>
      </w:r>
      <w:hyperlink r:id="rId12" w:history="1">
        <w:r w:rsidRPr="00AA0138">
          <w:rPr>
            <w:rStyle w:val="Hyperlink"/>
            <w:rFonts w:ascii="Arial" w:hAnsi="Arial" w:cs="Arial"/>
            <w:b/>
            <w:bCs/>
            <w:sz w:val="28"/>
            <w:szCs w:val="28"/>
            <w14:textFill>
              <w14:solidFill>
                <w14:srgbClr w14:val="0000FF">
                  <w14:lumMod w14:val="10000"/>
                </w14:srgbClr>
              </w14:solidFill>
            </w14:textFill>
          </w:rPr>
          <w:t>amirattarchi@gmail.com</w:t>
        </w:r>
      </w:hyperlink>
    </w:p>
    <w:p w14:paraId="322D0E51" w14:textId="77777777" w:rsidR="008B5F1C" w:rsidRDefault="008B5F1C" w:rsidP="008B5F1C">
      <w:pPr>
        <w:pStyle w:val="Default"/>
        <w:jc w:val="center"/>
        <w:rPr>
          <w:rFonts w:ascii="Arial" w:hAnsi="Arial" w:cs="Arial"/>
          <w:b/>
          <w:bCs/>
          <w:color w:val="1D1B11" w:themeColor="background2" w:themeShade="1A"/>
          <w:sz w:val="28"/>
          <w:szCs w:val="28"/>
        </w:rPr>
      </w:pPr>
    </w:p>
    <w:p w14:paraId="7CC4E300" w14:textId="6BAD8E62" w:rsidR="008B5F1C" w:rsidRPr="00504F0A" w:rsidRDefault="008B5F1C" w:rsidP="008B5F1C">
      <w:pPr>
        <w:pStyle w:val="Default"/>
        <w:jc w:val="center"/>
        <w:rPr>
          <w:rFonts w:ascii="Arial" w:hAnsi="Arial" w:cs="Arial"/>
          <w:b/>
          <w:color w:val="1D1B11" w:themeColor="background2" w:themeShade="1A"/>
          <w:sz w:val="28"/>
          <w:szCs w:val="28"/>
          <w:lang w:eastAsia="en-US"/>
        </w:rPr>
      </w:pPr>
      <w:r>
        <w:rPr>
          <w:rFonts w:ascii="Arial" w:hAnsi="Arial" w:cs="Arial"/>
          <w:b/>
          <w:bCs/>
          <w:color w:val="1D1B11" w:themeColor="background2" w:themeShade="1A"/>
          <w:sz w:val="28"/>
          <w:szCs w:val="28"/>
        </w:rPr>
        <w:t xml:space="preserve">Stating </w:t>
      </w:r>
      <w:r w:rsidR="00D46617">
        <w:rPr>
          <w:rFonts w:ascii="Arial" w:hAnsi="Arial" w:cs="Arial"/>
          <w:b/>
          <w:bCs/>
          <w:color w:val="1D1B11" w:themeColor="background2" w:themeShade="1A"/>
          <w:sz w:val="28"/>
          <w:szCs w:val="28"/>
        </w:rPr>
        <w:t>–</w:t>
      </w:r>
      <w:r>
        <w:rPr>
          <w:rFonts w:ascii="Arial" w:hAnsi="Arial" w:cs="Arial"/>
          <w:b/>
          <w:bCs/>
          <w:color w:val="1D1B11" w:themeColor="background2" w:themeShade="1A"/>
          <w:sz w:val="28"/>
          <w:szCs w:val="28"/>
        </w:rPr>
        <w:t xml:space="preserve"> </w:t>
      </w:r>
      <w:r w:rsidR="00D46617">
        <w:rPr>
          <w:rFonts w:ascii="Arial" w:hAnsi="Arial" w:cs="Arial"/>
          <w:b/>
          <w:bCs/>
          <w:color w:val="1D1B11" w:themeColor="background2" w:themeShade="1A"/>
          <w:sz w:val="28"/>
          <w:szCs w:val="28"/>
        </w:rPr>
        <w:t xml:space="preserve">Full Name, Company and </w:t>
      </w:r>
      <w:r>
        <w:rPr>
          <w:rFonts w:ascii="Arial" w:hAnsi="Arial" w:cs="Arial"/>
          <w:b/>
          <w:bCs/>
          <w:color w:val="1D1B11" w:themeColor="background2" w:themeShade="1A"/>
          <w:sz w:val="28"/>
          <w:szCs w:val="28"/>
        </w:rPr>
        <w:t xml:space="preserve">ICorr </w:t>
      </w:r>
      <w:r w:rsidR="00D46617">
        <w:rPr>
          <w:rFonts w:ascii="Arial" w:hAnsi="Arial" w:cs="Arial"/>
          <w:b/>
          <w:bCs/>
          <w:color w:val="1D1B11" w:themeColor="background2" w:themeShade="1A"/>
          <w:sz w:val="28"/>
          <w:szCs w:val="28"/>
        </w:rPr>
        <w:t xml:space="preserve">Grade </w:t>
      </w:r>
      <w:bookmarkStart w:id="0" w:name="_GoBack"/>
      <w:r w:rsidR="00D46617">
        <w:rPr>
          <w:rFonts w:ascii="Arial" w:hAnsi="Arial" w:cs="Arial"/>
          <w:b/>
          <w:bCs/>
          <w:color w:val="1D1B11" w:themeColor="background2" w:themeShade="1A"/>
          <w:sz w:val="28"/>
          <w:szCs w:val="28"/>
        </w:rPr>
        <w:t>(if Applicable)</w:t>
      </w:r>
      <w:bookmarkEnd w:id="0"/>
    </w:p>
    <w:p w14:paraId="1AD6F6CC" w14:textId="77777777" w:rsidR="008B5F1C" w:rsidRPr="008B5F1C" w:rsidRDefault="008B5F1C" w:rsidP="00AC7EF5">
      <w:pPr>
        <w:rPr>
          <w:rFonts w:ascii="Arial" w:hAnsi="Arial" w:cs="Arial"/>
          <w:b/>
          <w:color w:val="365F91" w:themeColor="accent1" w:themeShade="BF"/>
          <w:sz w:val="30"/>
          <w:szCs w:val="30"/>
          <w:lang w:val="en-US"/>
        </w:rPr>
      </w:pPr>
    </w:p>
    <w:p w14:paraId="20CF13D8" w14:textId="5B0646CC" w:rsidR="009A7EE6" w:rsidRPr="00197B33" w:rsidRDefault="00AC50B0" w:rsidP="00AC7EF5">
      <w:pPr>
        <w:rPr>
          <w:rFonts w:ascii="Arial" w:hAnsi="Arial" w:cs="Arial"/>
          <w:b/>
          <w:color w:val="365F91" w:themeColor="accent1" w:themeShade="BF"/>
          <w:sz w:val="30"/>
          <w:szCs w:val="30"/>
        </w:rPr>
      </w:pPr>
      <w:r w:rsidRPr="00197B33">
        <w:rPr>
          <w:rFonts w:ascii="Arial" w:hAnsi="Arial" w:cs="Arial"/>
          <w:b/>
          <w:color w:val="365F91" w:themeColor="accent1" w:themeShade="BF"/>
          <w:sz w:val="30"/>
          <w:szCs w:val="30"/>
        </w:rPr>
        <w:t xml:space="preserve">Event </w:t>
      </w:r>
      <w:r w:rsidR="008B7564" w:rsidRPr="00197B33">
        <w:rPr>
          <w:rFonts w:ascii="Arial" w:hAnsi="Arial" w:cs="Arial"/>
          <w:b/>
          <w:color w:val="365F91" w:themeColor="accent1" w:themeShade="BF"/>
          <w:sz w:val="30"/>
          <w:szCs w:val="30"/>
        </w:rPr>
        <w:t>Programme</w:t>
      </w:r>
      <w:r w:rsidR="00807BDA" w:rsidRPr="00197B33">
        <w:rPr>
          <w:rFonts w:ascii="Arial" w:hAnsi="Arial" w:cs="Arial"/>
          <w:b/>
          <w:color w:val="365F91" w:themeColor="accent1" w:themeShade="BF"/>
          <w:sz w:val="30"/>
          <w:szCs w:val="30"/>
        </w:rPr>
        <w:t>:</w:t>
      </w:r>
      <w:r w:rsidR="00C2746F" w:rsidRPr="00197B33">
        <w:rPr>
          <w:rFonts w:ascii="Arial" w:hAnsi="Arial" w:cs="Arial"/>
          <w:b/>
          <w:color w:val="365F91" w:themeColor="accent1" w:themeShade="BF"/>
          <w:sz w:val="30"/>
          <w:szCs w:val="30"/>
        </w:rPr>
        <w:t xml:space="preserve"> </w:t>
      </w:r>
    </w:p>
    <w:p w14:paraId="362E04E4" w14:textId="786EF86A" w:rsidR="00A5447F" w:rsidRPr="00197B33" w:rsidRDefault="00A5447F" w:rsidP="00B50E25">
      <w:pPr>
        <w:jc w:val="both"/>
        <w:rPr>
          <w:rFonts w:ascii="Arial" w:hAnsi="Arial" w:cs="Arial"/>
          <w:color w:val="365F91" w:themeColor="accent1" w:themeShade="BF"/>
          <w:sz w:val="30"/>
          <w:szCs w:val="30"/>
        </w:rPr>
      </w:pPr>
    </w:p>
    <w:p w14:paraId="01256919" w14:textId="370E2C3D" w:rsidR="00211DD2" w:rsidRPr="00197B33" w:rsidRDefault="00A5447F" w:rsidP="00B50E25">
      <w:pPr>
        <w:jc w:val="both"/>
        <w:rPr>
          <w:rFonts w:ascii="Arial" w:hAnsi="Arial" w:cs="Arial"/>
          <w:color w:val="365F91" w:themeColor="accent1" w:themeShade="BF"/>
          <w:sz w:val="30"/>
          <w:szCs w:val="30"/>
        </w:rPr>
      </w:pPr>
      <w:r w:rsidRPr="00197B33">
        <w:rPr>
          <w:rFonts w:ascii="Arial" w:hAnsi="Arial" w:cs="Arial"/>
          <w:color w:val="365F91" w:themeColor="accent1" w:themeShade="BF"/>
          <w:sz w:val="30"/>
          <w:szCs w:val="30"/>
        </w:rPr>
        <w:t>17:50 – 18:00 Webinar Login</w:t>
      </w:r>
    </w:p>
    <w:p w14:paraId="3A1AB84D" w14:textId="334A6B40" w:rsidR="000A0D0A" w:rsidRPr="00197B33" w:rsidRDefault="000A0D0A" w:rsidP="00B50E25">
      <w:pPr>
        <w:jc w:val="both"/>
        <w:rPr>
          <w:rFonts w:ascii="Arial" w:hAnsi="Arial" w:cs="Arial"/>
          <w:color w:val="365F91" w:themeColor="accent1" w:themeShade="BF"/>
          <w:sz w:val="30"/>
          <w:szCs w:val="30"/>
        </w:rPr>
      </w:pPr>
      <w:r w:rsidRPr="00197B33">
        <w:rPr>
          <w:rFonts w:ascii="Arial" w:hAnsi="Arial" w:cs="Arial"/>
          <w:color w:val="365F91" w:themeColor="accent1" w:themeShade="BF"/>
          <w:sz w:val="30"/>
          <w:szCs w:val="30"/>
        </w:rPr>
        <w:t>18:00 – 18:10 Introductions ICorr</w:t>
      </w:r>
    </w:p>
    <w:p w14:paraId="2E1D2290" w14:textId="7A28E4BD" w:rsidR="000A0D0A" w:rsidRPr="00197B33" w:rsidRDefault="005204CF" w:rsidP="00B50E25">
      <w:pPr>
        <w:jc w:val="both"/>
        <w:rPr>
          <w:rFonts w:ascii="Arial" w:hAnsi="Arial" w:cs="Arial"/>
          <w:color w:val="365F91" w:themeColor="accent1" w:themeShade="BF"/>
          <w:sz w:val="30"/>
          <w:szCs w:val="30"/>
        </w:rPr>
      </w:pPr>
      <w:r w:rsidRPr="00197B33">
        <w:rPr>
          <w:rFonts w:ascii="Arial" w:hAnsi="Arial" w:cs="Arial"/>
          <w:color w:val="365F91" w:themeColor="accent1" w:themeShade="BF"/>
          <w:sz w:val="30"/>
          <w:szCs w:val="30"/>
        </w:rPr>
        <w:t>18:10 – 19:0</w:t>
      </w:r>
      <w:r w:rsidR="000A0D0A" w:rsidRPr="00197B33">
        <w:rPr>
          <w:rFonts w:ascii="Arial" w:hAnsi="Arial" w:cs="Arial"/>
          <w:color w:val="365F91" w:themeColor="accent1" w:themeShade="BF"/>
          <w:sz w:val="30"/>
          <w:szCs w:val="30"/>
        </w:rPr>
        <w:t>0 Technical Presentation</w:t>
      </w:r>
      <w:r w:rsidR="00B50E25" w:rsidRPr="00197B33">
        <w:rPr>
          <w:rFonts w:ascii="Arial" w:hAnsi="Arial" w:cs="Arial"/>
          <w:color w:val="365F91" w:themeColor="accent1" w:themeShade="BF"/>
          <w:sz w:val="30"/>
          <w:szCs w:val="30"/>
        </w:rPr>
        <w:t>s</w:t>
      </w:r>
    </w:p>
    <w:p w14:paraId="01BBF546" w14:textId="0701DF2A" w:rsidR="00A5447F" w:rsidRPr="00197B33" w:rsidRDefault="005204CF">
      <w:pPr>
        <w:rPr>
          <w:rFonts w:ascii="Arial" w:hAnsi="Arial" w:cs="Arial"/>
          <w:color w:val="365F91" w:themeColor="accent1" w:themeShade="BF"/>
          <w:sz w:val="30"/>
          <w:szCs w:val="30"/>
        </w:rPr>
      </w:pPr>
      <w:r w:rsidRPr="00197B33">
        <w:rPr>
          <w:rFonts w:ascii="Arial" w:hAnsi="Arial" w:cs="Arial"/>
          <w:color w:val="365F91" w:themeColor="accent1" w:themeShade="BF"/>
          <w:sz w:val="30"/>
          <w:szCs w:val="30"/>
        </w:rPr>
        <w:t>19:0</w:t>
      </w:r>
      <w:r w:rsidR="000A0D0A" w:rsidRPr="00197B33">
        <w:rPr>
          <w:rFonts w:ascii="Arial" w:hAnsi="Arial" w:cs="Arial"/>
          <w:color w:val="365F91" w:themeColor="accent1" w:themeShade="BF"/>
          <w:sz w:val="30"/>
          <w:szCs w:val="30"/>
        </w:rPr>
        <w:t>0 – 19.20 Q&amp;A Session</w:t>
      </w:r>
    </w:p>
    <w:p w14:paraId="5248553A" w14:textId="4901339E" w:rsidR="00111CA9" w:rsidRPr="00197B33" w:rsidRDefault="000A0D0A">
      <w:pPr>
        <w:rPr>
          <w:rFonts w:ascii="Arial" w:hAnsi="Arial" w:cs="Arial"/>
          <w:bCs/>
          <w:smallCaps/>
          <w:sz w:val="30"/>
          <w:szCs w:val="30"/>
        </w:rPr>
      </w:pPr>
      <w:r w:rsidRPr="00197B33">
        <w:rPr>
          <w:rFonts w:ascii="Arial" w:hAnsi="Arial" w:cs="Arial"/>
          <w:color w:val="365F91" w:themeColor="accent1" w:themeShade="BF"/>
          <w:sz w:val="30"/>
          <w:szCs w:val="30"/>
        </w:rPr>
        <w:t xml:space="preserve">19:20 – 19.30 </w:t>
      </w:r>
      <w:r w:rsidR="005204CF" w:rsidRPr="00197B33">
        <w:rPr>
          <w:rFonts w:ascii="Arial" w:hAnsi="Arial" w:cs="Arial"/>
          <w:color w:val="365F91" w:themeColor="accent1" w:themeShade="BF"/>
          <w:sz w:val="30"/>
          <w:szCs w:val="30"/>
        </w:rPr>
        <w:t>Closing Remarks ICorr.</w:t>
      </w:r>
    </w:p>
    <w:p w14:paraId="57AB0314" w14:textId="77777777" w:rsidR="00FB1E43" w:rsidRPr="00197B33" w:rsidRDefault="00FB1E43" w:rsidP="00B50E25">
      <w:pPr>
        <w:tabs>
          <w:tab w:val="left" w:pos="4111"/>
        </w:tabs>
        <w:jc w:val="both"/>
        <w:rPr>
          <w:rFonts w:ascii="Arial" w:hAnsi="Arial" w:cs="Arial"/>
          <w:b/>
          <w:bCs/>
          <w:smallCaps/>
          <w:color w:val="595959" w:themeColor="text1" w:themeTint="A6"/>
          <w:sz w:val="30"/>
          <w:szCs w:val="30"/>
        </w:rPr>
      </w:pPr>
    </w:p>
    <w:p w14:paraId="276591C1" w14:textId="77777777" w:rsidR="00E753B3" w:rsidRDefault="00E753B3">
      <w:pPr>
        <w:rPr>
          <w:rFonts w:ascii="Arial" w:hAnsi="Arial" w:cs="Arial"/>
          <w:b/>
          <w:bCs/>
          <w:smallCaps/>
          <w:color w:val="595959" w:themeColor="text1" w:themeTint="A6"/>
          <w:sz w:val="30"/>
          <w:szCs w:val="30"/>
        </w:rPr>
      </w:pPr>
      <w:r>
        <w:rPr>
          <w:rFonts w:ascii="Arial" w:hAnsi="Arial" w:cs="Arial"/>
          <w:b/>
          <w:bCs/>
          <w:smallCaps/>
          <w:color w:val="595959" w:themeColor="text1" w:themeTint="A6"/>
          <w:sz w:val="30"/>
          <w:szCs w:val="30"/>
        </w:rPr>
        <w:br w:type="page"/>
      </w:r>
    </w:p>
    <w:p w14:paraId="07E501F1" w14:textId="07E64158" w:rsidR="00111CA9" w:rsidRPr="00197B33" w:rsidRDefault="00111CA9" w:rsidP="00B50E25">
      <w:pPr>
        <w:tabs>
          <w:tab w:val="left" w:pos="4111"/>
        </w:tabs>
        <w:jc w:val="both"/>
        <w:rPr>
          <w:rFonts w:ascii="Arial" w:hAnsi="Arial" w:cs="Arial"/>
          <w:b/>
          <w:bCs/>
          <w:smallCaps/>
          <w:color w:val="595959" w:themeColor="text1" w:themeTint="A6"/>
          <w:sz w:val="30"/>
          <w:szCs w:val="30"/>
        </w:rPr>
      </w:pPr>
      <w:r w:rsidRPr="00197B33">
        <w:rPr>
          <w:rFonts w:ascii="Arial" w:hAnsi="Arial" w:cs="Arial"/>
          <w:b/>
          <w:bCs/>
          <w:smallCaps/>
          <w:color w:val="595959" w:themeColor="text1" w:themeTint="A6"/>
          <w:sz w:val="30"/>
          <w:szCs w:val="30"/>
        </w:rPr>
        <w:lastRenderedPageBreak/>
        <w:t>About the Talk:</w:t>
      </w:r>
    </w:p>
    <w:p w14:paraId="77883837" w14:textId="77777777" w:rsidR="00111CA9" w:rsidRPr="00197B33" w:rsidRDefault="00111CA9" w:rsidP="00C5311C">
      <w:pPr>
        <w:jc w:val="both"/>
        <w:rPr>
          <w:rFonts w:ascii="Arial" w:hAnsi="Arial" w:cs="Arial"/>
          <w:bCs/>
          <w:color w:val="365F91" w:themeColor="accent1" w:themeShade="BF"/>
          <w:sz w:val="30"/>
          <w:szCs w:val="30"/>
        </w:rPr>
      </w:pPr>
    </w:p>
    <w:p w14:paraId="7070E1CE" w14:textId="77777777" w:rsidR="008B5F1C" w:rsidRDefault="00504F0A" w:rsidP="00C5311C">
      <w:pPr>
        <w:jc w:val="both"/>
        <w:rPr>
          <w:rFonts w:ascii="Arial" w:hAnsi="Arial" w:cs="Arial"/>
          <w:color w:val="365F91" w:themeColor="accent1" w:themeShade="BF"/>
          <w:sz w:val="30"/>
          <w:szCs w:val="30"/>
          <w:lang w:val="en-US" w:eastAsia="zh-CN"/>
        </w:rPr>
      </w:pPr>
      <w:r w:rsidRPr="00197B33">
        <w:rPr>
          <w:rFonts w:ascii="Arial" w:hAnsi="Arial" w:cs="Arial"/>
          <w:color w:val="365F91" w:themeColor="accent1" w:themeShade="BF"/>
          <w:sz w:val="30"/>
          <w:szCs w:val="30"/>
          <w:lang w:val="en-US" w:eastAsia="zh-CN"/>
        </w:rPr>
        <w:t xml:space="preserve">As assets age over time, oilfield professionals are continuously faced with the test of ensuring efficient production and pipeline integrity. </w:t>
      </w:r>
    </w:p>
    <w:p w14:paraId="675867B0" w14:textId="77777777" w:rsidR="008B5F1C" w:rsidRDefault="008B5F1C" w:rsidP="00C5311C">
      <w:pPr>
        <w:jc w:val="both"/>
        <w:rPr>
          <w:rFonts w:ascii="Arial" w:hAnsi="Arial" w:cs="Arial"/>
          <w:color w:val="365F91" w:themeColor="accent1" w:themeShade="BF"/>
          <w:sz w:val="30"/>
          <w:szCs w:val="30"/>
          <w:lang w:val="en-US" w:eastAsia="zh-CN"/>
        </w:rPr>
      </w:pPr>
    </w:p>
    <w:p w14:paraId="117AC53B" w14:textId="1E8BFE11" w:rsidR="00197B33" w:rsidRDefault="00504F0A" w:rsidP="00C5311C">
      <w:pPr>
        <w:jc w:val="both"/>
        <w:rPr>
          <w:rFonts w:ascii="Arial" w:hAnsi="Arial" w:cs="Arial"/>
          <w:color w:val="365F91" w:themeColor="accent1" w:themeShade="BF"/>
          <w:sz w:val="30"/>
          <w:szCs w:val="30"/>
          <w:lang w:val="en-US" w:eastAsia="zh-CN"/>
        </w:rPr>
      </w:pPr>
      <w:r w:rsidRPr="00197B33">
        <w:rPr>
          <w:rFonts w:ascii="Arial" w:hAnsi="Arial" w:cs="Arial"/>
          <w:color w:val="365F91" w:themeColor="accent1" w:themeShade="BF"/>
          <w:sz w:val="30"/>
          <w:szCs w:val="30"/>
          <w:lang w:val="en-US" w:eastAsia="zh-CN"/>
        </w:rPr>
        <w:t xml:space="preserve">Inspection of pipelines subsea has often presented challenges where pigging is not an option or deemed too risky.  </w:t>
      </w:r>
    </w:p>
    <w:p w14:paraId="7EAD5049" w14:textId="458EBBC8" w:rsidR="00197B33" w:rsidRDefault="00197B33">
      <w:pPr>
        <w:rPr>
          <w:rFonts w:ascii="Arial" w:hAnsi="Arial" w:cs="Arial"/>
          <w:color w:val="365F91" w:themeColor="accent1" w:themeShade="BF"/>
          <w:sz w:val="30"/>
          <w:szCs w:val="30"/>
          <w:lang w:val="en-US" w:eastAsia="zh-CN"/>
        </w:rPr>
      </w:pPr>
    </w:p>
    <w:p w14:paraId="3B541171" w14:textId="2DED2B92" w:rsidR="00EC7AA1" w:rsidRPr="00197B33" w:rsidRDefault="00504F0A" w:rsidP="00C5311C">
      <w:pPr>
        <w:jc w:val="both"/>
        <w:rPr>
          <w:rFonts w:ascii="Arial" w:hAnsi="Arial" w:cs="Arial"/>
          <w:color w:val="365F91" w:themeColor="accent1" w:themeShade="BF"/>
          <w:sz w:val="30"/>
          <w:szCs w:val="30"/>
          <w:lang w:val="en-US" w:eastAsia="zh-CN"/>
        </w:rPr>
      </w:pPr>
      <w:r w:rsidRPr="00197B33">
        <w:rPr>
          <w:rFonts w:ascii="Arial" w:hAnsi="Arial" w:cs="Arial"/>
          <w:b/>
          <w:bCs/>
          <w:color w:val="365F91" w:themeColor="accent1" w:themeShade="BF"/>
          <w:sz w:val="30"/>
          <w:szCs w:val="30"/>
          <w:lang w:val="en-US" w:eastAsia="zh-CN"/>
        </w:rPr>
        <w:t>In this 3-part presentation,</w:t>
      </w:r>
      <w:r w:rsidRPr="00197B33">
        <w:rPr>
          <w:rFonts w:ascii="Arial" w:hAnsi="Arial" w:cs="Arial"/>
          <w:color w:val="365F91" w:themeColor="accent1" w:themeShade="BF"/>
          <w:sz w:val="30"/>
          <w:szCs w:val="30"/>
          <w:lang w:val="en-US" w:eastAsia="zh-CN"/>
        </w:rPr>
        <w:t xml:space="preserve"> Tracer</w:t>
      </w:r>
      <w:r w:rsidR="009814B1" w:rsidRPr="00197B33">
        <w:rPr>
          <w:rFonts w:ascii="Arial" w:hAnsi="Arial" w:cs="Arial"/>
          <w:color w:val="365F91" w:themeColor="accent1" w:themeShade="BF"/>
          <w:sz w:val="30"/>
          <w:szCs w:val="30"/>
          <w:lang w:val="en-US" w:eastAsia="zh-CN"/>
        </w:rPr>
        <w:t>c</w:t>
      </w:r>
      <w:r w:rsidRPr="00197B33">
        <w:rPr>
          <w:rFonts w:ascii="Arial" w:hAnsi="Arial" w:cs="Arial"/>
          <w:color w:val="365F91" w:themeColor="accent1" w:themeShade="BF"/>
          <w:sz w:val="30"/>
          <w:szCs w:val="30"/>
          <w:lang w:val="en-US" w:eastAsia="zh-CN"/>
        </w:rPr>
        <w:t>o will discuss the principles of collection of Integrity / Corrosion Data Subsea and various NDT principles deployed.</w:t>
      </w:r>
    </w:p>
    <w:p w14:paraId="3FAB79B9" w14:textId="162C984A" w:rsidR="00C5311C" w:rsidRPr="00197B33" w:rsidRDefault="00C5311C" w:rsidP="00C5311C">
      <w:pPr>
        <w:jc w:val="both"/>
        <w:rPr>
          <w:rFonts w:ascii="Arial" w:hAnsi="Arial" w:cs="Arial"/>
          <w:color w:val="365F91" w:themeColor="accent1" w:themeShade="BF"/>
          <w:sz w:val="30"/>
          <w:szCs w:val="30"/>
          <w:lang w:val="en-US" w:eastAsia="zh-CN"/>
        </w:rPr>
      </w:pPr>
    </w:p>
    <w:p w14:paraId="0E46000E" w14:textId="62164159" w:rsidR="00C5311C" w:rsidRPr="00197B33" w:rsidRDefault="00C5311C" w:rsidP="00C5311C">
      <w:pPr>
        <w:autoSpaceDE w:val="0"/>
        <w:autoSpaceDN w:val="0"/>
        <w:adjustRightInd w:val="0"/>
        <w:jc w:val="both"/>
        <w:rPr>
          <w:rFonts w:ascii="Arial" w:eastAsiaTheme="minorHAnsi" w:hAnsi="Arial" w:cs="Arial"/>
          <w:color w:val="365F91" w:themeColor="accent1" w:themeShade="BF"/>
          <w:sz w:val="30"/>
          <w:szCs w:val="30"/>
          <w:lang w:eastAsia="ja-JP"/>
        </w:rPr>
      </w:pPr>
      <w:r w:rsidRPr="00197B33">
        <w:rPr>
          <w:rFonts w:ascii="Arial" w:hAnsi="Arial" w:cs="Arial"/>
          <w:color w:val="365F91" w:themeColor="accent1" w:themeShade="BF"/>
          <w:sz w:val="30"/>
          <w:szCs w:val="30"/>
        </w:rPr>
        <w:t>Inspection of pipelines subsea has often presented challenges where pigging is not an option or deemed too risky. Until now, inspecting a pipeline from the outside was costly and often an ineffective high-risk operation. Discovery</w:t>
      </w:r>
      <w:r w:rsidRPr="00197B33">
        <w:rPr>
          <w:rFonts w:ascii="Arial" w:hAnsi="Arial" w:cs="Arial"/>
          <w:color w:val="365F91" w:themeColor="accent1" w:themeShade="BF"/>
          <w:sz w:val="30"/>
          <w:szCs w:val="30"/>
          <w:vertAlign w:val="superscript"/>
        </w:rPr>
        <w:t>TM</w:t>
      </w:r>
      <w:r w:rsidRPr="00197B33">
        <w:rPr>
          <w:rFonts w:ascii="Arial" w:hAnsi="Arial" w:cs="Arial"/>
          <w:color w:val="365F91" w:themeColor="accent1" w:themeShade="BF"/>
          <w:sz w:val="30"/>
          <w:szCs w:val="30"/>
        </w:rPr>
        <w:t xml:space="preserve"> has broken down this barrier to inspection by allowing online inspection of the pipe from the outside without removing the protective coating. Discovery</w:t>
      </w:r>
      <w:r w:rsidRPr="00197B33">
        <w:rPr>
          <w:rFonts w:ascii="Arial" w:hAnsi="Arial" w:cs="Arial"/>
          <w:color w:val="365F91" w:themeColor="accent1" w:themeShade="BF"/>
          <w:sz w:val="30"/>
          <w:szCs w:val="30"/>
          <w:vertAlign w:val="superscript"/>
        </w:rPr>
        <w:t>TM</w:t>
      </w:r>
      <w:r w:rsidRPr="00197B33">
        <w:rPr>
          <w:rFonts w:ascii="Arial" w:hAnsi="Arial" w:cs="Arial"/>
          <w:color w:val="365F91" w:themeColor="accent1" w:themeShade="BF"/>
          <w:sz w:val="30"/>
          <w:szCs w:val="30"/>
        </w:rPr>
        <w:t xml:space="preserve"> has been created for flow assurance and integrity specialists concerned with subsea pipelines that cannot be inspected by conventional means such as ILI tools or on pipelines where operators want an alternative to the intrusion and loss of production ILI tools present, or validation of ILI results.</w:t>
      </w:r>
    </w:p>
    <w:p w14:paraId="2E7CE2BE" w14:textId="5F57E7DE" w:rsidR="00C5311C" w:rsidRPr="00197B33" w:rsidRDefault="00C5311C" w:rsidP="00C5311C">
      <w:pPr>
        <w:autoSpaceDE w:val="0"/>
        <w:autoSpaceDN w:val="0"/>
        <w:adjustRightInd w:val="0"/>
        <w:jc w:val="both"/>
        <w:rPr>
          <w:rFonts w:ascii="Arial" w:eastAsia="Calibri" w:hAnsi="Arial" w:cs="Arial"/>
          <w:color w:val="365F91" w:themeColor="accent1" w:themeShade="BF"/>
          <w:sz w:val="30"/>
          <w:szCs w:val="30"/>
          <w:lang w:eastAsia="en-US"/>
        </w:rPr>
      </w:pPr>
    </w:p>
    <w:p w14:paraId="215EE183" w14:textId="77777777" w:rsidR="008B5F1C" w:rsidRDefault="00C5311C" w:rsidP="00C5311C">
      <w:pPr>
        <w:jc w:val="both"/>
        <w:rPr>
          <w:rFonts w:ascii="Arial" w:hAnsi="Arial" w:cs="Arial"/>
          <w:color w:val="365F91" w:themeColor="accent1" w:themeShade="BF"/>
          <w:sz w:val="30"/>
          <w:szCs w:val="30"/>
        </w:rPr>
      </w:pPr>
      <w:r w:rsidRPr="00197B33">
        <w:rPr>
          <w:rFonts w:ascii="Arial" w:hAnsi="Arial" w:cs="Arial"/>
          <w:color w:val="365F91" w:themeColor="accent1" w:themeShade="BF"/>
          <w:sz w:val="30"/>
          <w:szCs w:val="30"/>
        </w:rPr>
        <w:t>Discovery</w:t>
      </w:r>
      <w:r w:rsidRPr="00197B33">
        <w:rPr>
          <w:rFonts w:ascii="Arial" w:hAnsi="Arial" w:cs="Arial"/>
          <w:color w:val="365F91" w:themeColor="accent1" w:themeShade="BF"/>
          <w:sz w:val="30"/>
          <w:szCs w:val="30"/>
          <w:vertAlign w:val="superscript"/>
        </w:rPr>
        <w:t>TM</w:t>
      </w:r>
      <w:r w:rsidRPr="00197B33">
        <w:rPr>
          <w:rFonts w:ascii="Arial" w:hAnsi="Arial" w:cs="Arial"/>
          <w:color w:val="365F91" w:themeColor="accent1" w:themeShade="BF"/>
          <w:sz w:val="30"/>
          <w:szCs w:val="30"/>
        </w:rPr>
        <w:t xml:space="preserve"> is a diagnostics instrument designed to detect wall loss, corrosion and build-up such as hydrate, sand, asphaltene, scale or wax. It can be deployed on piggable and unpiggable pipelines, online, without any interruption to production or the need for pipeline modifications. Discovery</w:t>
      </w:r>
      <w:r w:rsidRPr="00197B33">
        <w:rPr>
          <w:rFonts w:ascii="Arial" w:hAnsi="Arial" w:cs="Arial"/>
          <w:color w:val="365F91" w:themeColor="accent1" w:themeShade="BF"/>
          <w:sz w:val="30"/>
          <w:szCs w:val="30"/>
          <w:vertAlign w:val="superscript"/>
        </w:rPr>
        <w:t>TM</w:t>
      </w:r>
      <w:r w:rsidRPr="00197B33">
        <w:rPr>
          <w:rFonts w:ascii="Arial" w:hAnsi="Arial" w:cs="Arial"/>
          <w:color w:val="365F91" w:themeColor="accent1" w:themeShade="BF"/>
          <w:sz w:val="30"/>
          <w:szCs w:val="30"/>
        </w:rPr>
        <w:t xml:space="preserve"> is deployed using an ROV and clamped onto the pipe. Real time communications allow instant assessment of pipeline conditions. Different versions are available based on pipe diameter and depth of deployment, and all are fully marinised. </w:t>
      </w:r>
    </w:p>
    <w:p w14:paraId="64498257" w14:textId="77777777" w:rsidR="008B5F1C" w:rsidRDefault="008B5F1C" w:rsidP="00C5311C">
      <w:pPr>
        <w:jc w:val="both"/>
        <w:rPr>
          <w:rFonts w:ascii="Arial" w:hAnsi="Arial" w:cs="Arial"/>
          <w:color w:val="365F91" w:themeColor="accent1" w:themeShade="BF"/>
          <w:sz w:val="30"/>
          <w:szCs w:val="30"/>
        </w:rPr>
      </w:pPr>
    </w:p>
    <w:p w14:paraId="08135BB5" w14:textId="4FFE27CB" w:rsidR="00C5311C" w:rsidRPr="00197B33" w:rsidRDefault="00C5311C" w:rsidP="00C5311C">
      <w:pPr>
        <w:jc w:val="both"/>
        <w:rPr>
          <w:rFonts w:ascii="Arial" w:hAnsi="Arial" w:cs="Arial"/>
          <w:color w:val="365F91" w:themeColor="accent1" w:themeShade="BF"/>
          <w:sz w:val="30"/>
          <w:szCs w:val="30"/>
        </w:rPr>
      </w:pPr>
      <w:r w:rsidRPr="00197B33">
        <w:rPr>
          <w:rFonts w:ascii="Arial" w:hAnsi="Arial" w:cs="Arial"/>
          <w:color w:val="365F91" w:themeColor="accent1" w:themeShade="BF"/>
          <w:sz w:val="30"/>
          <w:szCs w:val="30"/>
        </w:rPr>
        <w:t>Unlike alternative technologies such as ultrasonic and pulsed eddy current, using Discovery</w:t>
      </w:r>
      <w:r w:rsidRPr="00197B33">
        <w:rPr>
          <w:rFonts w:ascii="Arial" w:hAnsi="Arial" w:cs="Arial"/>
          <w:color w:val="365F91" w:themeColor="accent1" w:themeShade="BF"/>
          <w:sz w:val="30"/>
          <w:szCs w:val="30"/>
          <w:vertAlign w:val="superscript"/>
        </w:rPr>
        <w:t>TM</w:t>
      </w:r>
      <w:r w:rsidRPr="00197B33">
        <w:rPr>
          <w:rFonts w:ascii="Arial" w:hAnsi="Arial" w:cs="Arial"/>
          <w:color w:val="365F91" w:themeColor="accent1" w:themeShade="BF"/>
          <w:sz w:val="30"/>
          <w:szCs w:val="30"/>
        </w:rPr>
        <w:t xml:space="preserve"> eliminates the expense and risk of damaging pipelines on coating removal/re-application. </w:t>
      </w:r>
    </w:p>
    <w:p w14:paraId="36BA0A6C" w14:textId="6DC698ED" w:rsidR="00504F0A" w:rsidRPr="00197B33" w:rsidRDefault="00504F0A" w:rsidP="00C5311C">
      <w:pPr>
        <w:jc w:val="both"/>
        <w:rPr>
          <w:rFonts w:ascii="Arial" w:hAnsi="Arial" w:cs="Arial"/>
          <w:color w:val="365F91" w:themeColor="accent1" w:themeShade="BF"/>
          <w:sz w:val="30"/>
          <w:szCs w:val="30"/>
          <w:lang w:eastAsia="en-US"/>
        </w:rPr>
      </w:pPr>
    </w:p>
    <w:p w14:paraId="65572C71" w14:textId="77777777" w:rsidR="008B5F1C" w:rsidRDefault="00C5311C" w:rsidP="00C5311C">
      <w:pPr>
        <w:jc w:val="both"/>
        <w:rPr>
          <w:rFonts w:ascii="Arial" w:hAnsi="Arial" w:cs="Arial"/>
          <w:color w:val="365F91" w:themeColor="accent1" w:themeShade="BF"/>
          <w:sz w:val="30"/>
          <w:szCs w:val="30"/>
          <w:lang w:val="en-US"/>
        </w:rPr>
      </w:pPr>
      <w:r w:rsidRPr="00197B33">
        <w:rPr>
          <w:rFonts w:ascii="Arial" w:eastAsia="Arial" w:hAnsi="Arial" w:cs="Arial"/>
          <w:color w:val="365F91" w:themeColor="accent1" w:themeShade="BF"/>
          <w:sz w:val="30"/>
          <w:szCs w:val="30"/>
        </w:rPr>
        <w:t>Tracerco’s inspection services are used subsea to provide</w:t>
      </w:r>
      <w:r w:rsidRPr="00197B33">
        <w:rPr>
          <w:rFonts w:ascii="Arial" w:hAnsi="Arial" w:cs="Arial"/>
          <w:color w:val="365F91" w:themeColor="accent1" w:themeShade="BF"/>
          <w:sz w:val="30"/>
          <w:szCs w:val="30"/>
        </w:rPr>
        <w:t xml:space="preserve"> operators assurance of the integrity of their assets and to diagnose flow abnormalities. Understanding the production system and pipeline transport network is a key factor in safeguarding production processing and implementing appropriate remedial action. Discovery</w:t>
      </w:r>
      <w:r w:rsidRPr="00197B33">
        <w:rPr>
          <w:rFonts w:ascii="Arial" w:hAnsi="Arial" w:cs="Arial"/>
          <w:color w:val="365F91" w:themeColor="accent1" w:themeShade="BF"/>
          <w:sz w:val="30"/>
          <w:szCs w:val="30"/>
          <w:vertAlign w:val="superscript"/>
        </w:rPr>
        <w:t>TM</w:t>
      </w:r>
      <w:r w:rsidRPr="00197B33">
        <w:rPr>
          <w:rFonts w:ascii="Arial" w:hAnsi="Arial" w:cs="Arial"/>
          <w:color w:val="365F91" w:themeColor="accent1" w:themeShade="BF"/>
          <w:sz w:val="30"/>
          <w:szCs w:val="30"/>
        </w:rPr>
        <w:t xml:space="preserve"> provides a high-resolution image of pipeline contents and pipe wall thickness, enabling pipeline integrity flaws and flow assurance conditions to be accurately visualised.</w:t>
      </w:r>
      <w:r w:rsidR="0034660E" w:rsidRPr="00197B33">
        <w:rPr>
          <w:rFonts w:ascii="Arial" w:hAnsi="Arial" w:cs="Arial"/>
          <w:color w:val="365F91" w:themeColor="accent1" w:themeShade="BF"/>
          <w:sz w:val="30"/>
          <w:szCs w:val="30"/>
          <w:lang w:val="en-US"/>
        </w:rPr>
        <w:t xml:space="preserve"> </w:t>
      </w:r>
    </w:p>
    <w:p w14:paraId="25E83F19" w14:textId="77777777" w:rsidR="008B5F1C" w:rsidRDefault="008B5F1C" w:rsidP="00C5311C">
      <w:pPr>
        <w:jc w:val="both"/>
        <w:rPr>
          <w:rFonts w:ascii="Arial" w:hAnsi="Arial" w:cs="Arial"/>
          <w:color w:val="365F91" w:themeColor="accent1" w:themeShade="BF"/>
          <w:sz w:val="30"/>
          <w:szCs w:val="30"/>
          <w:lang w:val="en-US"/>
        </w:rPr>
      </w:pPr>
    </w:p>
    <w:p w14:paraId="0EC5A546" w14:textId="77777777" w:rsidR="008B5F1C" w:rsidRDefault="00C5311C" w:rsidP="00C5311C">
      <w:pPr>
        <w:jc w:val="both"/>
        <w:rPr>
          <w:rFonts w:ascii="Arial" w:hAnsi="Arial" w:cs="Arial"/>
          <w:color w:val="365F91" w:themeColor="accent1" w:themeShade="BF"/>
          <w:sz w:val="30"/>
          <w:szCs w:val="30"/>
        </w:rPr>
      </w:pPr>
      <w:r w:rsidRPr="00197B33">
        <w:rPr>
          <w:rFonts w:ascii="Arial" w:hAnsi="Arial" w:cs="Arial"/>
          <w:color w:val="365F91" w:themeColor="accent1" w:themeShade="BF"/>
          <w:sz w:val="30"/>
          <w:szCs w:val="30"/>
        </w:rPr>
        <w:lastRenderedPageBreak/>
        <w:t>In this presentation, we will discuss example data obtained by Discovery</w:t>
      </w:r>
      <w:r w:rsidRPr="00197B33">
        <w:rPr>
          <w:rFonts w:ascii="Arial" w:hAnsi="Arial" w:cs="Arial"/>
          <w:color w:val="365F91" w:themeColor="accent1" w:themeShade="BF"/>
          <w:sz w:val="30"/>
          <w:szCs w:val="30"/>
          <w:vertAlign w:val="superscript"/>
        </w:rPr>
        <w:t>TM</w:t>
      </w:r>
      <w:r w:rsidRPr="00197B33">
        <w:rPr>
          <w:rFonts w:ascii="Arial" w:hAnsi="Arial" w:cs="Arial"/>
          <w:color w:val="365F91" w:themeColor="accent1" w:themeShade="BF"/>
          <w:sz w:val="30"/>
          <w:szCs w:val="30"/>
        </w:rPr>
        <w:t xml:space="preserve"> via global pipeline inspection projects. This will include wall thickness mapping through concrete coatings, piggyback and pipe-in-pipe lines. </w:t>
      </w:r>
    </w:p>
    <w:p w14:paraId="0190A068" w14:textId="77777777" w:rsidR="008B5F1C" w:rsidRDefault="008B5F1C" w:rsidP="00C5311C">
      <w:pPr>
        <w:jc w:val="both"/>
        <w:rPr>
          <w:rFonts w:ascii="Arial" w:hAnsi="Arial" w:cs="Arial"/>
          <w:color w:val="365F91" w:themeColor="accent1" w:themeShade="BF"/>
          <w:sz w:val="30"/>
          <w:szCs w:val="30"/>
        </w:rPr>
      </w:pPr>
    </w:p>
    <w:p w14:paraId="73CCDD60" w14:textId="4F621A1D" w:rsidR="00C5311C" w:rsidRPr="00197B33" w:rsidRDefault="00C5311C" w:rsidP="00C5311C">
      <w:pPr>
        <w:jc w:val="both"/>
        <w:rPr>
          <w:rFonts w:ascii="Arial" w:hAnsi="Arial" w:cs="Arial"/>
          <w:color w:val="365F91" w:themeColor="accent1" w:themeShade="BF"/>
          <w:sz w:val="30"/>
          <w:szCs w:val="30"/>
          <w:lang w:val="en-US"/>
        </w:rPr>
      </w:pPr>
      <w:r w:rsidRPr="00197B33">
        <w:rPr>
          <w:rFonts w:ascii="Arial" w:hAnsi="Arial" w:cs="Arial"/>
          <w:color w:val="365F91" w:themeColor="accent1" w:themeShade="BF"/>
          <w:sz w:val="30"/>
          <w:szCs w:val="30"/>
        </w:rPr>
        <w:t>We will also discuss internal and external corrosion with recent examples of data obtained for clients.</w:t>
      </w:r>
    </w:p>
    <w:p w14:paraId="1555AEA1" w14:textId="7E956935" w:rsidR="008B5F1C" w:rsidRDefault="008B5F1C">
      <w:pPr>
        <w:rPr>
          <w:rFonts w:ascii="Arial" w:hAnsi="Arial" w:cs="Arial"/>
          <w:color w:val="365F91" w:themeColor="accent1" w:themeShade="BF"/>
          <w:sz w:val="30"/>
          <w:szCs w:val="30"/>
        </w:rPr>
      </w:pPr>
    </w:p>
    <w:p w14:paraId="5464D48D" w14:textId="77F491D5" w:rsidR="00C5311C" w:rsidRPr="00197B33" w:rsidRDefault="008B5F1C" w:rsidP="00C5311C">
      <w:pPr>
        <w:jc w:val="both"/>
        <w:rPr>
          <w:rFonts w:ascii="Arial" w:hAnsi="Arial" w:cs="Arial"/>
          <w:color w:val="365F91" w:themeColor="accent1" w:themeShade="BF"/>
          <w:sz w:val="30"/>
          <w:szCs w:val="30"/>
        </w:rPr>
      </w:pPr>
      <w:r w:rsidRPr="000A2CFE">
        <w:rPr>
          <w:noProof/>
        </w:rPr>
        <w:drawing>
          <wp:anchor distT="0" distB="0" distL="114300" distR="114300" simplePos="0" relativeHeight="251752448" behindDoc="0" locked="0" layoutInCell="1" allowOverlap="1" wp14:anchorId="67BCD1B0" wp14:editId="3D0CEF65">
            <wp:simplePos x="0" y="0"/>
            <wp:positionH relativeFrom="margin">
              <wp:align>right</wp:align>
            </wp:positionH>
            <wp:positionV relativeFrom="paragraph">
              <wp:posOffset>62865</wp:posOffset>
            </wp:positionV>
            <wp:extent cx="6479540" cy="15100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1510030"/>
                    </a:xfrm>
                    <a:prstGeom prst="rect">
                      <a:avLst/>
                    </a:prstGeom>
                  </pic:spPr>
                </pic:pic>
              </a:graphicData>
            </a:graphic>
            <wp14:sizeRelH relativeFrom="page">
              <wp14:pctWidth>0</wp14:pctWidth>
            </wp14:sizeRelH>
            <wp14:sizeRelV relativeFrom="page">
              <wp14:pctHeight>0</wp14:pctHeight>
            </wp14:sizeRelV>
          </wp:anchor>
        </w:drawing>
      </w:r>
    </w:p>
    <w:p w14:paraId="4BD52DDC" w14:textId="77777777" w:rsidR="008B5F1C" w:rsidRDefault="008B5F1C" w:rsidP="008B5F1C">
      <w:pPr>
        <w:rPr>
          <w:rFonts w:ascii="Arial" w:hAnsi="Arial" w:cs="Arial"/>
          <w:color w:val="365F91" w:themeColor="accent1" w:themeShade="BF"/>
          <w:sz w:val="30"/>
          <w:szCs w:val="30"/>
        </w:rPr>
      </w:pPr>
    </w:p>
    <w:p w14:paraId="48937F52" w14:textId="73D3910B" w:rsidR="008B5F1C" w:rsidRDefault="008B5F1C" w:rsidP="008B5F1C">
      <w:pPr>
        <w:rPr>
          <w:rFonts w:ascii="Arial" w:hAnsi="Arial" w:cs="Arial"/>
          <w:color w:val="365F91" w:themeColor="accent1" w:themeShade="BF"/>
          <w:sz w:val="30"/>
          <w:szCs w:val="30"/>
        </w:rPr>
      </w:pPr>
    </w:p>
    <w:p w14:paraId="50385E17" w14:textId="77777777" w:rsidR="008B5F1C" w:rsidRDefault="008B5F1C" w:rsidP="008B5F1C">
      <w:pPr>
        <w:rPr>
          <w:rFonts w:ascii="Arial" w:hAnsi="Arial" w:cs="Arial"/>
          <w:color w:val="365F91" w:themeColor="accent1" w:themeShade="BF"/>
          <w:sz w:val="30"/>
          <w:szCs w:val="30"/>
        </w:rPr>
      </w:pPr>
    </w:p>
    <w:p w14:paraId="187C67FE" w14:textId="7945D004" w:rsidR="008B5F1C" w:rsidRDefault="008B5F1C" w:rsidP="008B5F1C">
      <w:pPr>
        <w:rPr>
          <w:rFonts w:ascii="Arial" w:hAnsi="Arial" w:cs="Arial"/>
          <w:color w:val="365F91" w:themeColor="accent1" w:themeShade="BF"/>
          <w:sz w:val="30"/>
          <w:szCs w:val="30"/>
        </w:rPr>
      </w:pPr>
    </w:p>
    <w:p w14:paraId="7135C28E" w14:textId="77777777" w:rsidR="008B5F1C" w:rsidRDefault="008B5F1C" w:rsidP="008B5F1C">
      <w:pPr>
        <w:rPr>
          <w:rFonts w:ascii="Arial" w:hAnsi="Arial" w:cs="Arial"/>
          <w:color w:val="365F91" w:themeColor="accent1" w:themeShade="BF"/>
          <w:sz w:val="30"/>
          <w:szCs w:val="30"/>
        </w:rPr>
      </w:pPr>
    </w:p>
    <w:p w14:paraId="5E6A3632" w14:textId="17D32B2D" w:rsidR="008B5F1C" w:rsidRDefault="008B5F1C" w:rsidP="008B5F1C">
      <w:pPr>
        <w:rPr>
          <w:rFonts w:ascii="Arial" w:hAnsi="Arial" w:cs="Arial"/>
          <w:color w:val="365F91" w:themeColor="accent1" w:themeShade="BF"/>
          <w:sz w:val="30"/>
          <w:szCs w:val="30"/>
        </w:rPr>
      </w:pPr>
    </w:p>
    <w:p w14:paraId="13D38D95" w14:textId="77777777" w:rsidR="008B5F1C" w:rsidRDefault="008B5F1C" w:rsidP="008B5F1C">
      <w:pPr>
        <w:rPr>
          <w:rFonts w:ascii="Arial" w:hAnsi="Arial" w:cs="Arial"/>
          <w:color w:val="365F91" w:themeColor="accent1" w:themeShade="BF"/>
          <w:sz w:val="30"/>
          <w:szCs w:val="30"/>
        </w:rPr>
      </w:pPr>
    </w:p>
    <w:p w14:paraId="1319089E" w14:textId="7C8BA205" w:rsidR="00C5311C" w:rsidRPr="00197B33" w:rsidRDefault="00C5311C" w:rsidP="008B5F1C">
      <w:pPr>
        <w:rPr>
          <w:rFonts w:ascii="Arial" w:hAnsi="Arial" w:cs="Arial"/>
          <w:color w:val="365F91" w:themeColor="accent1" w:themeShade="BF"/>
          <w:sz w:val="30"/>
          <w:szCs w:val="30"/>
        </w:rPr>
      </w:pPr>
      <w:r w:rsidRPr="00197B33">
        <w:rPr>
          <w:rFonts w:ascii="Arial" w:hAnsi="Arial" w:cs="Arial"/>
          <w:color w:val="365F91" w:themeColor="accent1" w:themeShade="BF"/>
          <w:sz w:val="30"/>
          <w:szCs w:val="30"/>
        </w:rPr>
        <w:t>Finally, we will discuss more recent developments in the market such as;</w:t>
      </w:r>
    </w:p>
    <w:p w14:paraId="63CC8178" w14:textId="77777777" w:rsidR="00197B33" w:rsidRPr="00197B33" w:rsidRDefault="00197B33" w:rsidP="00C5311C">
      <w:pPr>
        <w:jc w:val="both"/>
        <w:rPr>
          <w:rFonts w:ascii="Arial" w:hAnsi="Arial" w:cs="Arial"/>
          <w:color w:val="365F91" w:themeColor="accent1" w:themeShade="BF"/>
          <w:sz w:val="30"/>
          <w:szCs w:val="30"/>
        </w:rPr>
      </w:pPr>
    </w:p>
    <w:p w14:paraId="426C5CBB" w14:textId="77777777" w:rsidR="00C5311C" w:rsidRPr="00197B33" w:rsidRDefault="00C5311C" w:rsidP="00C5311C">
      <w:pPr>
        <w:pStyle w:val="ListParagraph"/>
        <w:numPr>
          <w:ilvl w:val="0"/>
          <w:numId w:val="39"/>
        </w:numPr>
        <w:spacing w:after="180" w:line="336" w:lineRule="auto"/>
        <w:jc w:val="both"/>
        <w:rPr>
          <w:rFonts w:ascii="Arial" w:hAnsi="Arial" w:cs="Arial"/>
          <w:color w:val="365F91" w:themeColor="accent1" w:themeShade="BF"/>
          <w:sz w:val="30"/>
          <w:szCs w:val="30"/>
        </w:rPr>
      </w:pPr>
      <w:r w:rsidRPr="00197B33">
        <w:rPr>
          <w:rFonts w:ascii="Arial" w:hAnsi="Arial" w:cs="Arial"/>
          <w:color w:val="365F91" w:themeColor="accent1" w:themeShade="BF"/>
          <w:sz w:val="30"/>
          <w:szCs w:val="30"/>
        </w:rPr>
        <w:t xml:space="preserve">Fast screening with real time data to find points of interest. </w:t>
      </w:r>
    </w:p>
    <w:p w14:paraId="522E48C6" w14:textId="77777777" w:rsidR="00C5311C" w:rsidRPr="00197B33" w:rsidRDefault="00C5311C" w:rsidP="00C5311C">
      <w:pPr>
        <w:pStyle w:val="ListParagraph"/>
        <w:numPr>
          <w:ilvl w:val="0"/>
          <w:numId w:val="39"/>
        </w:numPr>
        <w:spacing w:after="180" w:line="336" w:lineRule="auto"/>
        <w:jc w:val="both"/>
        <w:rPr>
          <w:rFonts w:ascii="Arial" w:hAnsi="Arial" w:cs="Arial"/>
          <w:color w:val="365F91" w:themeColor="accent1" w:themeShade="BF"/>
          <w:sz w:val="30"/>
          <w:szCs w:val="30"/>
        </w:rPr>
      </w:pPr>
      <w:r w:rsidRPr="00197B33">
        <w:rPr>
          <w:rFonts w:ascii="Arial" w:hAnsi="Arial" w:cs="Arial"/>
          <w:color w:val="365F91" w:themeColor="accent1" w:themeShade="BF"/>
          <w:sz w:val="30"/>
          <w:szCs w:val="30"/>
        </w:rPr>
        <w:t>Baseline scanning to allow annual integrity scans on areas of concern.</w:t>
      </w:r>
    </w:p>
    <w:p w14:paraId="3693A455" w14:textId="77777777" w:rsidR="000A2CFE" w:rsidRDefault="00C5311C" w:rsidP="00111CA9">
      <w:pPr>
        <w:jc w:val="both"/>
        <w:rPr>
          <w:rFonts w:ascii="Arial" w:hAnsi="Arial" w:cs="Arial"/>
          <w:b/>
          <w:bCs/>
          <w:smallCaps/>
          <w:color w:val="595959" w:themeColor="text1" w:themeTint="A6"/>
          <w:sz w:val="30"/>
          <w:szCs w:val="30"/>
        </w:rPr>
      </w:pPr>
      <w:r w:rsidRPr="00197B33">
        <w:rPr>
          <w:rFonts w:ascii="Arial" w:hAnsi="Arial" w:cs="Arial"/>
          <w:color w:val="365F91" w:themeColor="accent1" w:themeShade="BF"/>
          <w:sz w:val="30"/>
          <w:szCs w:val="30"/>
        </w:rPr>
        <w:t>Thermal expansion effects and fatigue</w:t>
      </w:r>
      <w:r w:rsidRPr="00197B33">
        <w:rPr>
          <w:rFonts w:ascii="Arial" w:hAnsi="Arial" w:cs="Arial"/>
          <w:bCs/>
          <w:color w:val="365F91" w:themeColor="accent1" w:themeShade="BF"/>
          <w:sz w:val="30"/>
          <w:szCs w:val="30"/>
        </w:rPr>
        <w:t>.</w:t>
      </w:r>
    </w:p>
    <w:p w14:paraId="05B22722" w14:textId="77777777" w:rsidR="000A2CFE" w:rsidRDefault="000A2CFE" w:rsidP="00111CA9">
      <w:pPr>
        <w:jc w:val="both"/>
        <w:rPr>
          <w:rFonts w:ascii="Arial" w:hAnsi="Arial" w:cs="Arial"/>
          <w:b/>
          <w:bCs/>
          <w:smallCaps/>
          <w:color w:val="595959" w:themeColor="text1" w:themeTint="A6"/>
          <w:sz w:val="30"/>
          <w:szCs w:val="30"/>
        </w:rPr>
      </w:pPr>
    </w:p>
    <w:p w14:paraId="0417536E" w14:textId="17BB40D0" w:rsidR="00A5447F" w:rsidRPr="000A2CFE" w:rsidRDefault="00111CA9" w:rsidP="00111CA9">
      <w:pPr>
        <w:jc w:val="both"/>
        <w:rPr>
          <w:rFonts w:ascii="Arial" w:hAnsi="Arial" w:cs="Arial"/>
          <w:bCs/>
          <w:color w:val="365F91" w:themeColor="accent1" w:themeShade="BF"/>
          <w:sz w:val="34"/>
          <w:szCs w:val="34"/>
        </w:rPr>
      </w:pPr>
      <w:r w:rsidRPr="000A2CFE">
        <w:rPr>
          <w:rFonts w:ascii="Arial" w:hAnsi="Arial" w:cs="Arial"/>
          <w:b/>
          <w:bCs/>
          <w:smallCaps/>
          <w:color w:val="595959" w:themeColor="text1" w:themeTint="A6"/>
          <w:sz w:val="34"/>
          <w:szCs w:val="34"/>
        </w:rPr>
        <w:t>About the Speaker:</w:t>
      </w:r>
    </w:p>
    <w:p w14:paraId="5DCE04F3" w14:textId="404A69A5" w:rsidR="004558A2" w:rsidRPr="00197B33" w:rsidRDefault="0043792E" w:rsidP="00B50E25">
      <w:pPr>
        <w:pStyle w:val="Heading2"/>
        <w:shd w:val="clear" w:color="auto" w:fill="FFFFFF"/>
        <w:spacing w:after="0" w:afterAutospacing="0"/>
        <w:textAlignment w:val="baseline"/>
        <w:rPr>
          <w:rFonts w:ascii="Arial" w:hAnsi="Arial" w:cs="Arial"/>
          <w:color w:val="365F91" w:themeColor="accent1" w:themeShade="BF"/>
          <w:sz w:val="30"/>
          <w:szCs w:val="30"/>
          <w:lang w:eastAsia="en-US"/>
        </w:rPr>
      </w:pPr>
      <w:r w:rsidRPr="00197B33">
        <w:rPr>
          <w:rFonts w:ascii="Arial" w:hAnsi="Arial" w:cs="Arial"/>
          <w:b w:val="0"/>
          <w:noProof/>
          <w:color w:val="365F91" w:themeColor="accent1" w:themeShade="BF"/>
          <w:sz w:val="30"/>
          <w:szCs w:val="30"/>
        </w:rPr>
        <mc:AlternateContent>
          <mc:Choice Requires="wps">
            <w:drawing>
              <wp:anchor distT="45720" distB="45720" distL="114300" distR="114300" simplePos="0" relativeHeight="251749376" behindDoc="0" locked="0" layoutInCell="1" allowOverlap="1" wp14:anchorId="0F35B089" wp14:editId="07F0636D">
                <wp:simplePos x="0" y="0"/>
                <wp:positionH relativeFrom="margin">
                  <wp:align>right</wp:align>
                </wp:positionH>
                <wp:positionV relativeFrom="paragraph">
                  <wp:posOffset>193041</wp:posOffset>
                </wp:positionV>
                <wp:extent cx="4203700" cy="198120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981200"/>
                        </a:xfrm>
                        <a:prstGeom prst="rect">
                          <a:avLst/>
                        </a:prstGeom>
                        <a:solidFill>
                          <a:srgbClr val="FFFFFF"/>
                        </a:solidFill>
                        <a:ln w="9525">
                          <a:noFill/>
                          <a:miter lim="800000"/>
                          <a:headEnd/>
                          <a:tailEnd/>
                        </a:ln>
                      </wps:spPr>
                      <wps:txbx>
                        <w:txbxContent>
                          <w:p w14:paraId="2FC3F9EB" w14:textId="77777777" w:rsidR="000A2CFE" w:rsidRDefault="000A2CFE" w:rsidP="00970A3F">
                            <w:pPr>
                              <w:pStyle w:val="Heading3"/>
                              <w:shd w:val="clear" w:color="auto" w:fill="FFFFFF"/>
                              <w:spacing w:before="0"/>
                              <w:jc w:val="both"/>
                              <w:textAlignment w:val="baseline"/>
                              <w:rPr>
                                <w:rFonts w:ascii="Arial" w:hAnsi="Arial" w:cs="Arial"/>
                                <w:b/>
                                <w:bCs/>
                                <w:color w:val="1D1B11" w:themeColor="background2" w:themeShade="1A"/>
                                <w:sz w:val="28"/>
                                <w:szCs w:val="28"/>
                              </w:rPr>
                            </w:pPr>
                          </w:p>
                          <w:p w14:paraId="792680B6" w14:textId="1E940657" w:rsidR="0043792E" w:rsidRPr="00D82A53" w:rsidRDefault="009814B1" w:rsidP="00970A3F">
                            <w:pPr>
                              <w:pStyle w:val="Heading3"/>
                              <w:shd w:val="clear" w:color="auto" w:fill="FFFFFF"/>
                              <w:spacing w:before="0"/>
                              <w:jc w:val="both"/>
                              <w:textAlignment w:val="baseline"/>
                              <w:rPr>
                                <w:rFonts w:ascii="Arial" w:hAnsi="Arial" w:cs="Arial"/>
                                <w:b/>
                                <w:color w:val="595959" w:themeColor="text1" w:themeTint="A6"/>
                                <w:sz w:val="28"/>
                                <w:szCs w:val="28"/>
                              </w:rPr>
                            </w:pPr>
                            <w:r w:rsidRPr="00D82A53">
                              <w:rPr>
                                <w:rFonts w:ascii="Arial" w:hAnsi="Arial" w:cs="Arial"/>
                                <w:b/>
                                <w:bCs/>
                                <w:color w:val="595959" w:themeColor="text1" w:themeTint="A6"/>
                                <w:sz w:val="28"/>
                                <w:szCs w:val="28"/>
                              </w:rPr>
                              <w:t>Rob Hardy – Commercial Manager, TRACERCO</w:t>
                            </w:r>
                            <w:r w:rsidR="00970A3F" w:rsidRPr="00D82A53">
                              <w:rPr>
                                <w:noProof/>
                                <w:color w:val="595959" w:themeColor="text1" w:themeTint="A6"/>
                                <w:sz w:val="28"/>
                                <w:szCs w:val="28"/>
                              </w:rPr>
                              <w:t xml:space="preserve"> </w:t>
                            </w:r>
                          </w:p>
                          <w:p w14:paraId="4BAAC93A" w14:textId="019C9527" w:rsidR="009248E6" w:rsidRPr="008B5F1C" w:rsidRDefault="00480C90" w:rsidP="0034660E">
                            <w:pPr>
                              <w:pStyle w:val="Heading3"/>
                              <w:shd w:val="clear" w:color="auto" w:fill="FFFFFF"/>
                              <w:spacing w:before="0"/>
                              <w:jc w:val="both"/>
                              <w:textAlignment w:val="baseline"/>
                              <w:rPr>
                                <w:rFonts w:ascii="Arial" w:hAnsi="Arial" w:cs="Arial"/>
                                <w:color w:val="595959" w:themeColor="text1" w:themeTint="A6"/>
                                <w:sz w:val="28"/>
                                <w:szCs w:val="28"/>
                              </w:rPr>
                            </w:pPr>
                            <w:r w:rsidRPr="008B5F1C">
                              <w:rPr>
                                <w:rFonts w:ascii="Arial" w:hAnsi="Arial" w:cs="Arial"/>
                                <w:color w:val="595959" w:themeColor="text1" w:themeTint="A6"/>
                                <w:sz w:val="28"/>
                                <w:szCs w:val="28"/>
                                <w:bdr w:val="none" w:sz="0" w:space="0" w:color="auto" w:frame="1"/>
                                <w:shd w:val="clear" w:color="auto" w:fill="FFFFFF"/>
                              </w:rPr>
                              <w:t>Has</w:t>
                            </w:r>
                            <w:r w:rsidR="00970A3F" w:rsidRPr="008B5F1C">
                              <w:rPr>
                                <w:rFonts w:ascii="Arial" w:hAnsi="Arial" w:cs="Arial"/>
                                <w:color w:val="595959" w:themeColor="text1" w:themeTint="A6"/>
                                <w:sz w:val="28"/>
                                <w:szCs w:val="28"/>
                                <w:bdr w:val="none" w:sz="0" w:space="0" w:color="auto" w:frame="1"/>
                                <w:shd w:val="clear" w:color="auto" w:fill="FFFFFF"/>
                              </w:rPr>
                              <w:t xml:space="preserve"> recently joined Tracerco from Oxford Instruments. </w:t>
                            </w:r>
                            <w:r w:rsidR="0043792E" w:rsidRPr="008B5F1C">
                              <w:rPr>
                                <w:rFonts w:ascii="Arial" w:hAnsi="Arial" w:cs="Arial"/>
                                <w:color w:val="595959" w:themeColor="text1" w:themeTint="A6"/>
                                <w:sz w:val="28"/>
                                <w:szCs w:val="28"/>
                                <w:bdr w:val="none" w:sz="0" w:space="0" w:color="auto" w:frame="1"/>
                                <w:shd w:val="clear" w:color="auto" w:fill="FFFFFF"/>
                              </w:rPr>
                              <w:t>Rob</w:t>
                            </w:r>
                            <w:r w:rsidR="00970A3F" w:rsidRPr="008B5F1C">
                              <w:rPr>
                                <w:rFonts w:ascii="Arial" w:hAnsi="Arial" w:cs="Arial"/>
                                <w:color w:val="595959" w:themeColor="text1" w:themeTint="A6"/>
                                <w:sz w:val="28"/>
                                <w:szCs w:val="28"/>
                                <w:bdr w:val="none" w:sz="0" w:space="0" w:color="auto" w:frame="1"/>
                                <w:shd w:val="clear" w:color="auto" w:fill="FFFFFF"/>
                              </w:rPr>
                              <w:t xml:space="preserve"> is keen cyclist and </w:t>
                            </w:r>
                            <w:r w:rsidR="0043792E" w:rsidRPr="008B5F1C">
                              <w:rPr>
                                <w:rFonts w:ascii="Arial" w:hAnsi="Arial" w:cs="Arial"/>
                                <w:color w:val="595959" w:themeColor="text1" w:themeTint="A6"/>
                                <w:sz w:val="28"/>
                                <w:szCs w:val="28"/>
                                <w:bdr w:val="none" w:sz="0" w:space="0" w:color="auto" w:frame="1"/>
                                <w:shd w:val="clear" w:color="auto" w:fill="FFFFFF"/>
                              </w:rPr>
                              <w:t>successful Charity Fundraiser. He has held several previous managerial positions in Industrial Scientifics Co’s including: CEM, Galen and Croda. Rob holds a Master’s in Chemistry from the University of Newcastle.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5B089" id="_x0000_t202" coordsize="21600,21600" o:spt="202" path="m,l,21600r21600,l21600,xe">
                <v:stroke joinstyle="miter"/>
                <v:path gradientshapeok="t" o:connecttype="rect"/>
              </v:shapetype>
              <v:shape id="Text Box 2" o:spid="_x0000_s1026" type="#_x0000_t202" style="position:absolute;margin-left:279.8pt;margin-top:15.2pt;width:331pt;height:156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" stroked="f">
                <v:textbox>
                  <w:txbxContent>
                    <w:p w14:paraId="2FC3F9EB" w14:textId="77777777" w:rsidR="000A2CFE" w:rsidRDefault="000A2CFE" w:rsidP="00970A3F">
                      <w:pPr>
                        <w:pStyle w:val="Heading3"/>
                        <w:shd w:val="clear" w:color="auto" w:fill="FFFFFF"/>
                        <w:spacing w:before="0"/>
                        <w:jc w:val="both"/>
                        <w:textAlignment w:val="baseline"/>
                        <w:rPr>
                          <w:rFonts w:ascii="Arial" w:hAnsi="Arial" w:cs="Arial"/>
                          <w:b/>
                          <w:bCs/>
                          <w:color w:val="1D1B11" w:themeColor="background2" w:themeShade="1A"/>
                          <w:sz w:val="28"/>
                          <w:szCs w:val="28"/>
                        </w:rPr>
                      </w:pPr>
                    </w:p>
                    <w:p w14:paraId="792680B6" w14:textId="1E940657" w:rsidR="0043792E" w:rsidRPr="00D82A53" w:rsidRDefault="009814B1" w:rsidP="00970A3F">
                      <w:pPr>
                        <w:pStyle w:val="Heading3"/>
                        <w:shd w:val="clear" w:color="auto" w:fill="FFFFFF"/>
                        <w:spacing w:before="0"/>
                        <w:jc w:val="both"/>
                        <w:textAlignment w:val="baseline"/>
                        <w:rPr>
                          <w:rFonts w:ascii="Arial" w:hAnsi="Arial" w:cs="Arial"/>
                          <w:b/>
                          <w:color w:val="595959" w:themeColor="text1" w:themeTint="A6"/>
                          <w:sz w:val="28"/>
                          <w:szCs w:val="28"/>
                        </w:rPr>
                      </w:pPr>
                      <w:r w:rsidRPr="00D82A53">
                        <w:rPr>
                          <w:rFonts w:ascii="Arial" w:hAnsi="Arial" w:cs="Arial"/>
                          <w:b/>
                          <w:bCs/>
                          <w:color w:val="595959" w:themeColor="text1" w:themeTint="A6"/>
                          <w:sz w:val="28"/>
                          <w:szCs w:val="28"/>
                        </w:rPr>
                        <w:t>Rob Hardy – Commercial Manager, TRACERCO</w:t>
                      </w:r>
                      <w:r w:rsidR="00970A3F" w:rsidRPr="00D82A53">
                        <w:rPr>
                          <w:noProof/>
                          <w:color w:val="595959" w:themeColor="text1" w:themeTint="A6"/>
                          <w:sz w:val="28"/>
                          <w:szCs w:val="28"/>
                        </w:rPr>
                        <w:t xml:space="preserve"> </w:t>
                      </w:r>
                    </w:p>
                    <w:p w14:paraId="4BAAC93A" w14:textId="019C9527" w:rsidR="009248E6" w:rsidRPr="008B5F1C" w:rsidRDefault="00480C90" w:rsidP="0034660E">
                      <w:pPr>
                        <w:pStyle w:val="Heading3"/>
                        <w:shd w:val="clear" w:color="auto" w:fill="FFFFFF"/>
                        <w:spacing w:before="0"/>
                        <w:jc w:val="both"/>
                        <w:textAlignment w:val="baseline"/>
                        <w:rPr>
                          <w:rFonts w:ascii="Arial" w:hAnsi="Arial" w:cs="Arial"/>
                          <w:color w:val="595959" w:themeColor="text1" w:themeTint="A6"/>
                          <w:sz w:val="28"/>
                          <w:szCs w:val="28"/>
                        </w:rPr>
                      </w:pPr>
                      <w:r w:rsidRPr="008B5F1C">
                        <w:rPr>
                          <w:rFonts w:ascii="Arial" w:hAnsi="Arial" w:cs="Arial"/>
                          <w:color w:val="595959" w:themeColor="text1" w:themeTint="A6"/>
                          <w:sz w:val="28"/>
                          <w:szCs w:val="28"/>
                          <w:bdr w:val="none" w:sz="0" w:space="0" w:color="auto" w:frame="1"/>
                          <w:shd w:val="clear" w:color="auto" w:fill="FFFFFF"/>
                        </w:rPr>
                        <w:t>Has</w:t>
                      </w:r>
                      <w:r w:rsidR="00970A3F" w:rsidRPr="008B5F1C">
                        <w:rPr>
                          <w:rFonts w:ascii="Arial" w:hAnsi="Arial" w:cs="Arial"/>
                          <w:color w:val="595959" w:themeColor="text1" w:themeTint="A6"/>
                          <w:sz w:val="28"/>
                          <w:szCs w:val="28"/>
                          <w:bdr w:val="none" w:sz="0" w:space="0" w:color="auto" w:frame="1"/>
                          <w:shd w:val="clear" w:color="auto" w:fill="FFFFFF"/>
                        </w:rPr>
                        <w:t xml:space="preserve"> recently joined Tracerco from Oxford Instruments. </w:t>
                      </w:r>
                      <w:r w:rsidR="0043792E" w:rsidRPr="008B5F1C">
                        <w:rPr>
                          <w:rFonts w:ascii="Arial" w:hAnsi="Arial" w:cs="Arial"/>
                          <w:color w:val="595959" w:themeColor="text1" w:themeTint="A6"/>
                          <w:sz w:val="28"/>
                          <w:szCs w:val="28"/>
                          <w:bdr w:val="none" w:sz="0" w:space="0" w:color="auto" w:frame="1"/>
                          <w:shd w:val="clear" w:color="auto" w:fill="FFFFFF"/>
                        </w:rPr>
                        <w:t>Rob</w:t>
                      </w:r>
                      <w:r w:rsidR="00970A3F" w:rsidRPr="008B5F1C">
                        <w:rPr>
                          <w:rFonts w:ascii="Arial" w:hAnsi="Arial" w:cs="Arial"/>
                          <w:color w:val="595959" w:themeColor="text1" w:themeTint="A6"/>
                          <w:sz w:val="28"/>
                          <w:szCs w:val="28"/>
                          <w:bdr w:val="none" w:sz="0" w:space="0" w:color="auto" w:frame="1"/>
                          <w:shd w:val="clear" w:color="auto" w:fill="FFFFFF"/>
                        </w:rPr>
                        <w:t xml:space="preserve"> is keen cyclist and </w:t>
                      </w:r>
                      <w:r w:rsidR="0043792E" w:rsidRPr="008B5F1C">
                        <w:rPr>
                          <w:rFonts w:ascii="Arial" w:hAnsi="Arial" w:cs="Arial"/>
                          <w:color w:val="595959" w:themeColor="text1" w:themeTint="A6"/>
                          <w:sz w:val="28"/>
                          <w:szCs w:val="28"/>
                          <w:bdr w:val="none" w:sz="0" w:space="0" w:color="auto" w:frame="1"/>
                          <w:shd w:val="clear" w:color="auto" w:fill="FFFFFF"/>
                        </w:rPr>
                        <w:t>successful Charity Fundraiser. He has held several previous managerial positions in Industrial Scientifics Co’s including: CEM, Galen and Croda. Rob holds a Master’s in Chemistry from the University of Newcastle.</w:t>
                      </w:r>
                    </w:p>
                  </w:txbxContent>
                </v:textbox>
                <w10:wrap anchorx="margin"/>
              </v:shape>
            </w:pict>
          </mc:Fallback>
        </mc:AlternateContent>
      </w:r>
      <w:r w:rsidR="00970A3F" w:rsidRPr="00197B33">
        <w:rPr>
          <w:rFonts w:ascii="Arial" w:hAnsi="Arial" w:cs="Arial"/>
          <w:noProof/>
          <w:sz w:val="30"/>
          <w:szCs w:val="30"/>
        </w:rPr>
        <w:drawing>
          <wp:inline distT="0" distB="0" distL="0" distR="0" wp14:anchorId="4625EAAF" wp14:editId="0C36B82C">
            <wp:extent cx="2047875" cy="204787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harpenSoften amount="20000"/>
                              </a14:imgEffect>
                            </a14:imgLayer>
                          </a14:imgProps>
                        </a:ext>
                      </a:extLst>
                    </a:blip>
                    <a:stretch>
                      <a:fillRect/>
                    </a:stretch>
                  </pic:blipFill>
                  <pic:spPr>
                    <a:xfrm>
                      <a:off x="0" y="0"/>
                      <a:ext cx="2047875" cy="2047875"/>
                    </a:xfrm>
                    <a:prstGeom prst="rect">
                      <a:avLst/>
                    </a:prstGeom>
                    <a:ln w="19050">
                      <a:solidFill>
                        <a:schemeClr val="bg1">
                          <a:lumMod val="75000"/>
                        </a:schemeClr>
                      </a:solidFill>
                    </a:ln>
                  </pic:spPr>
                </pic:pic>
              </a:graphicData>
            </a:graphic>
          </wp:inline>
        </w:drawing>
      </w:r>
      <w:r w:rsidR="00970A3F" w:rsidRPr="00197B33">
        <w:rPr>
          <w:rFonts w:ascii="Arial" w:hAnsi="Arial" w:cs="Arial"/>
          <w:sz w:val="30"/>
          <w:szCs w:val="30"/>
        </w:rPr>
        <w:t xml:space="preserve"> </w:t>
      </w:r>
    </w:p>
    <w:p w14:paraId="099CB49C" w14:textId="77777777" w:rsidR="0043792E" w:rsidRPr="00197B33" w:rsidRDefault="0043792E" w:rsidP="0043792E">
      <w:pPr>
        <w:jc w:val="both"/>
        <w:rPr>
          <w:rFonts w:ascii="Arial" w:hAnsi="Arial" w:cs="Arial"/>
          <w:color w:val="676767"/>
          <w:sz w:val="30"/>
          <w:szCs w:val="30"/>
          <w:shd w:val="clear" w:color="auto" w:fill="FFFFFF"/>
        </w:rPr>
      </w:pPr>
    </w:p>
    <w:p w14:paraId="08918173" w14:textId="77777777" w:rsidR="00E753B3" w:rsidRDefault="0043792E" w:rsidP="0043792E">
      <w:pPr>
        <w:jc w:val="both"/>
        <w:rPr>
          <w:rFonts w:ascii="Arial" w:hAnsi="Arial" w:cs="Arial"/>
          <w:color w:val="676767"/>
          <w:sz w:val="30"/>
          <w:szCs w:val="30"/>
          <w:shd w:val="clear" w:color="auto" w:fill="FFFFFF"/>
        </w:rPr>
      </w:pPr>
      <w:r w:rsidRPr="00197B33">
        <w:rPr>
          <w:rFonts w:ascii="Arial" w:hAnsi="Arial" w:cs="Arial"/>
          <w:b/>
          <w:bCs/>
          <w:color w:val="676767"/>
          <w:sz w:val="30"/>
          <w:szCs w:val="30"/>
          <w:shd w:val="clear" w:color="auto" w:fill="FFFFFF"/>
        </w:rPr>
        <w:t>Tracerco</w:t>
      </w:r>
      <w:r w:rsidRPr="00197B33">
        <w:rPr>
          <w:rFonts w:ascii="Arial" w:hAnsi="Arial" w:cs="Arial"/>
          <w:color w:val="676767"/>
          <w:sz w:val="30"/>
          <w:szCs w:val="30"/>
          <w:shd w:val="clear" w:color="auto" w:fill="FFFFFF"/>
        </w:rPr>
        <w:t xml:space="preserve"> is a world leading technology company, providing unique and specialised detection, diagnostic and measurement solutions. Our cutting-edge inspection services are used subsea to provide operators assurance of the integrity of their assets and to diagnose flow abnormalities. Understanding the production system and pipeline transport network is key to safeguarding production from reservoir to point of topside processing. Our subsea solutions offering include flow assurance, pig location and detection, asset integrity; flooded member inspection to unique and novel level measurements. </w:t>
      </w:r>
    </w:p>
    <w:p w14:paraId="64DECDA6" w14:textId="68D9DA1D" w:rsidR="008B5F1C" w:rsidRDefault="0043792E" w:rsidP="0043792E">
      <w:pPr>
        <w:jc w:val="both"/>
        <w:rPr>
          <w:rFonts w:ascii="Arial" w:hAnsi="Arial" w:cs="Arial"/>
          <w:color w:val="676767"/>
          <w:sz w:val="30"/>
          <w:szCs w:val="30"/>
          <w:shd w:val="clear" w:color="auto" w:fill="FFFFFF"/>
        </w:rPr>
      </w:pPr>
      <w:r w:rsidRPr="00197B33">
        <w:rPr>
          <w:rFonts w:ascii="Arial" w:hAnsi="Arial" w:cs="Arial"/>
          <w:color w:val="676767"/>
          <w:sz w:val="30"/>
          <w:szCs w:val="30"/>
          <w:shd w:val="clear" w:color="auto" w:fill="FFFFFF"/>
        </w:rPr>
        <w:lastRenderedPageBreak/>
        <w:t xml:space="preserve">We can add value to your business by improving efficiency, reducing risk and saving money. As the world’s only subsea nucleonic instrument provider, our systems provide the optimum measurement solution for difficult process conditions, where the presence of extreme temperatures, pressures or abrasive and corrosive materials prevent the use of other technologies. These reliable and accurate instruments give clients a real-time, in-situ visualisation of their process conditions, ultimately providing the operator with insight onsite in subsea applications. </w:t>
      </w:r>
    </w:p>
    <w:p w14:paraId="495FFC8A" w14:textId="4D6FB9D3" w:rsidR="008B5F1C" w:rsidRDefault="008B5F1C" w:rsidP="00E753B3">
      <w:pPr>
        <w:rPr>
          <w:rFonts w:ascii="Arial" w:hAnsi="Arial" w:cs="Arial"/>
          <w:color w:val="676767"/>
          <w:sz w:val="30"/>
          <w:szCs w:val="30"/>
          <w:shd w:val="clear" w:color="auto" w:fill="FFFFFF"/>
        </w:rPr>
      </w:pPr>
    </w:p>
    <w:p w14:paraId="606B3DC9" w14:textId="0D2E3259" w:rsidR="008B5F1C" w:rsidRDefault="0043792E" w:rsidP="0043792E">
      <w:pPr>
        <w:jc w:val="both"/>
        <w:rPr>
          <w:rFonts w:ascii="Arial" w:hAnsi="Arial" w:cs="Arial"/>
          <w:color w:val="676767"/>
          <w:sz w:val="30"/>
          <w:szCs w:val="30"/>
          <w:shd w:val="clear" w:color="auto" w:fill="FFFFFF"/>
        </w:rPr>
      </w:pPr>
      <w:r w:rsidRPr="00197B33">
        <w:rPr>
          <w:rFonts w:ascii="Arial" w:hAnsi="Arial" w:cs="Arial"/>
          <w:color w:val="676767"/>
          <w:sz w:val="30"/>
          <w:szCs w:val="30"/>
          <w:shd w:val="clear" w:color="auto" w:fill="FFFFFF"/>
        </w:rPr>
        <w:t xml:space="preserve">Every instrument is custom designed and tailored to each customer’s specific requirement. </w:t>
      </w:r>
    </w:p>
    <w:p w14:paraId="404E2A24" w14:textId="77777777" w:rsidR="008B5F1C" w:rsidRDefault="008B5F1C" w:rsidP="0043792E">
      <w:pPr>
        <w:jc w:val="both"/>
        <w:rPr>
          <w:rFonts w:ascii="Arial" w:hAnsi="Arial" w:cs="Arial"/>
          <w:color w:val="676767"/>
          <w:sz w:val="30"/>
          <w:szCs w:val="30"/>
          <w:shd w:val="clear" w:color="auto" w:fill="FFFFFF"/>
        </w:rPr>
      </w:pPr>
    </w:p>
    <w:p w14:paraId="1F5ECCCA" w14:textId="5E3633BA" w:rsidR="00446E9B" w:rsidRPr="00197B33" w:rsidRDefault="0043792E" w:rsidP="0043792E">
      <w:pPr>
        <w:jc w:val="both"/>
        <w:rPr>
          <w:rFonts w:ascii="Arial" w:hAnsi="Arial" w:cs="Arial"/>
          <w:color w:val="676767"/>
          <w:sz w:val="30"/>
          <w:szCs w:val="30"/>
          <w:shd w:val="clear" w:color="auto" w:fill="FFFFFF"/>
        </w:rPr>
      </w:pPr>
      <w:r w:rsidRPr="008B5F1C">
        <w:rPr>
          <w:rFonts w:ascii="Arial" w:hAnsi="Arial" w:cs="Arial"/>
          <w:b/>
          <w:bCs/>
          <w:color w:val="676767"/>
          <w:sz w:val="32"/>
          <w:szCs w:val="32"/>
          <w:shd w:val="clear" w:color="auto" w:fill="FFFFFF"/>
        </w:rPr>
        <w:t>T</w:t>
      </w:r>
      <w:r w:rsidR="008B5F1C" w:rsidRPr="008B5F1C">
        <w:rPr>
          <w:rFonts w:ascii="Arial" w:hAnsi="Arial" w:cs="Arial"/>
          <w:b/>
          <w:bCs/>
          <w:color w:val="676767"/>
          <w:sz w:val="32"/>
          <w:szCs w:val="32"/>
          <w:shd w:val="clear" w:color="auto" w:fill="FFFFFF"/>
        </w:rPr>
        <w:t>racerco</w:t>
      </w:r>
      <w:r w:rsidRPr="008B5F1C">
        <w:rPr>
          <w:rFonts w:ascii="Arial" w:hAnsi="Arial" w:cs="Arial"/>
          <w:color w:val="676767"/>
          <w:sz w:val="30"/>
          <w:szCs w:val="30"/>
          <w:shd w:val="clear" w:color="auto" w:fill="FFFFFF"/>
        </w:rPr>
        <w:t xml:space="preserve"> has played a central role in several high-profile subsea projects</w:t>
      </w:r>
      <w:r w:rsidRPr="008B5F1C">
        <w:rPr>
          <w:rFonts w:ascii="Arial" w:hAnsi="Arial" w:cs="Arial"/>
          <w:b/>
          <w:bCs/>
          <w:color w:val="676767"/>
          <w:sz w:val="30"/>
          <w:szCs w:val="30"/>
          <w:shd w:val="clear" w:color="auto" w:fill="FFFFFF"/>
        </w:rPr>
        <w:t>.</w:t>
      </w:r>
    </w:p>
    <w:p w14:paraId="10637237" w14:textId="77777777" w:rsidR="0043792E" w:rsidRPr="00197B33" w:rsidRDefault="0043792E" w:rsidP="0043792E">
      <w:pPr>
        <w:jc w:val="both"/>
        <w:rPr>
          <w:rFonts w:ascii="Arial" w:hAnsi="Arial" w:cs="Arial"/>
          <w:b/>
          <w:color w:val="365F91" w:themeColor="accent1" w:themeShade="BF"/>
          <w:sz w:val="30"/>
          <w:szCs w:val="30"/>
          <w:lang w:eastAsia="en-US"/>
        </w:rPr>
      </w:pPr>
    </w:p>
    <w:p w14:paraId="52215FBA" w14:textId="5A545368" w:rsidR="0043792E" w:rsidRPr="00197B33" w:rsidRDefault="0043792E" w:rsidP="0043792E">
      <w:pPr>
        <w:pStyle w:val="NormalWeb"/>
        <w:shd w:val="clear" w:color="auto" w:fill="FFFFFF"/>
        <w:spacing w:before="0" w:beforeAutospacing="0" w:after="0" w:afterAutospacing="0"/>
        <w:rPr>
          <w:rFonts w:ascii="Arial" w:hAnsi="Arial" w:cs="Arial"/>
          <w:color w:val="676767"/>
          <w:sz w:val="30"/>
          <w:szCs w:val="30"/>
        </w:rPr>
      </w:pPr>
      <w:r w:rsidRPr="00197B33">
        <w:rPr>
          <w:rStyle w:val="Strong"/>
          <w:rFonts w:ascii="Arial" w:hAnsi="Arial" w:cs="Arial"/>
          <w:color w:val="676767"/>
          <w:sz w:val="30"/>
          <w:szCs w:val="30"/>
          <w:bdr w:val="none" w:sz="0" w:space="0" w:color="auto" w:frame="1"/>
        </w:rPr>
        <w:t>Web:</w:t>
      </w:r>
      <w:r w:rsidRPr="00197B33">
        <w:rPr>
          <w:rFonts w:ascii="Arial" w:hAnsi="Arial" w:cs="Arial"/>
          <w:color w:val="676767"/>
          <w:sz w:val="30"/>
          <w:szCs w:val="30"/>
        </w:rPr>
        <w:t> </w:t>
      </w:r>
      <w:hyperlink r:id="rId16" w:tgtFrame="_blank" w:history="1">
        <w:r w:rsidRPr="00197B33">
          <w:rPr>
            <w:rStyle w:val="Hyperlink"/>
            <w:rFonts w:ascii="Arial" w:hAnsi="Arial" w:cs="Arial"/>
            <w:color w:val="0067B3"/>
            <w:sz w:val="30"/>
            <w:szCs w:val="30"/>
            <w:u w:val="none"/>
            <w:bdr w:val="none" w:sz="0" w:space="0" w:color="auto" w:frame="1"/>
          </w:rPr>
          <w:t>www.tracerco.com</w:t>
        </w:r>
      </w:hyperlink>
      <w:r w:rsidRPr="00197B33">
        <w:rPr>
          <w:rFonts w:ascii="Arial" w:hAnsi="Arial" w:cs="Arial"/>
          <w:color w:val="676767"/>
          <w:sz w:val="30"/>
          <w:szCs w:val="30"/>
        </w:rPr>
        <w:br/>
      </w:r>
    </w:p>
    <w:p w14:paraId="157DCD94" w14:textId="26BE312F" w:rsidR="00446E9B" w:rsidRPr="00197B33" w:rsidRDefault="00D46617" w:rsidP="00A5447F">
      <w:pPr>
        <w:rPr>
          <w:rFonts w:ascii="Arial" w:hAnsi="Arial" w:cs="Arial"/>
          <w:sz w:val="30"/>
          <w:szCs w:val="30"/>
        </w:rPr>
      </w:pPr>
      <w:hyperlink r:id="rId17" w:history="1">
        <w:r w:rsidR="0034660E" w:rsidRPr="00197B33">
          <w:rPr>
            <w:rStyle w:val="Hyperlink"/>
            <w:rFonts w:ascii="Arial" w:hAnsi="Arial" w:cs="Arial"/>
            <w:sz w:val="30"/>
            <w:szCs w:val="30"/>
          </w:rPr>
          <w:t>https://www.tracerco.com/services/subsea/asset-integrity/</w:t>
        </w:r>
      </w:hyperlink>
    </w:p>
    <w:p w14:paraId="148F8657" w14:textId="77777777" w:rsidR="000A2CFE" w:rsidRDefault="000A2CFE" w:rsidP="00A5447F">
      <w:pPr>
        <w:rPr>
          <w:rFonts w:ascii="Arial" w:hAnsi="Arial" w:cs="Arial"/>
          <w:b/>
          <w:bCs/>
          <w:smallCaps/>
          <w:color w:val="1F497D" w:themeColor="text2"/>
          <w:sz w:val="36"/>
          <w:szCs w:val="36"/>
        </w:rPr>
      </w:pPr>
    </w:p>
    <w:p w14:paraId="65E9C994" w14:textId="77777777" w:rsidR="00E753B3" w:rsidRDefault="00E753B3" w:rsidP="00E753B3">
      <w:pPr>
        <w:rPr>
          <w:rFonts w:ascii="Arial" w:hAnsi="Arial" w:cs="Arial"/>
          <w:b/>
          <w:bCs/>
          <w:smallCaps/>
          <w:color w:val="1F497D" w:themeColor="text2"/>
          <w:sz w:val="36"/>
          <w:szCs w:val="36"/>
        </w:rPr>
      </w:pPr>
    </w:p>
    <w:p w14:paraId="6BAD8459" w14:textId="66304C3E" w:rsidR="00197B33" w:rsidRPr="00E753B3" w:rsidRDefault="00A5447F" w:rsidP="00E753B3">
      <w:pPr>
        <w:rPr>
          <w:rStyle w:val="s1"/>
          <w:rFonts w:ascii="Arial" w:hAnsi="Arial" w:cs="Arial"/>
          <w:b/>
          <w:bCs/>
          <w:smallCaps/>
          <w:color w:val="1F497D" w:themeColor="text2"/>
          <w:sz w:val="36"/>
          <w:szCs w:val="36"/>
        </w:rPr>
      </w:pPr>
      <w:r w:rsidRPr="00197B33">
        <w:rPr>
          <w:rFonts w:ascii="Arial" w:hAnsi="Arial" w:cs="Arial"/>
          <w:b/>
          <w:bCs/>
          <w:smallCaps/>
          <w:color w:val="1F497D" w:themeColor="text2"/>
          <w:sz w:val="36"/>
          <w:szCs w:val="36"/>
        </w:rPr>
        <w:t>ICorr Aberdeen Branch Sponsors</w:t>
      </w:r>
    </w:p>
    <w:p w14:paraId="402F7377" w14:textId="11A7C141" w:rsidR="0034660E" w:rsidRPr="00197B33" w:rsidRDefault="00A5447F" w:rsidP="00B50E25">
      <w:pPr>
        <w:spacing w:before="120"/>
        <w:jc w:val="both"/>
        <w:rPr>
          <w:rStyle w:val="s2"/>
          <w:rFonts w:ascii="Arial" w:hAnsi="Arial" w:cs="Arial"/>
          <w:bCs/>
          <w:color w:val="595959" w:themeColor="text1" w:themeTint="A6"/>
          <w:sz w:val="30"/>
          <w:szCs w:val="30"/>
          <w:bdr w:val="none" w:sz="0" w:space="0" w:color="auto" w:frame="1"/>
        </w:rPr>
      </w:pPr>
      <w:r w:rsidRPr="00197B33">
        <w:rPr>
          <w:rStyle w:val="s1"/>
          <w:rFonts w:ascii="Arial" w:hAnsi="Arial" w:cs="Arial"/>
          <w:b/>
          <w:bCs/>
          <w:color w:val="595959" w:themeColor="text1" w:themeTint="A6"/>
          <w:sz w:val="30"/>
          <w:szCs w:val="30"/>
          <w:bdr w:val="none" w:sz="0" w:space="0" w:color="auto" w:frame="1"/>
        </w:rPr>
        <w:t>Without continued support</w:t>
      </w:r>
      <w:r w:rsidRPr="00197B33">
        <w:rPr>
          <w:rStyle w:val="s2"/>
          <w:rFonts w:ascii="Arial" w:hAnsi="Arial" w:cs="Arial"/>
          <w:b/>
          <w:bCs/>
          <w:color w:val="595959" w:themeColor="text1" w:themeTint="A6"/>
          <w:sz w:val="30"/>
          <w:szCs w:val="30"/>
          <w:bdr w:val="none" w:sz="0" w:space="0" w:color="auto" w:frame="1"/>
        </w:rPr>
        <w:t xml:space="preserve"> </w:t>
      </w:r>
      <w:r w:rsidRPr="00197B33">
        <w:rPr>
          <w:rStyle w:val="s1"/>
          <w:rFonts w:ascii="Arial" w:hAnsi="Arial" w:cs="Arial"/>
          <w:b/>
          <w:bCs/>
          <w:color w:val="595959" w:themeColor="text1" w:themeTint="A6"/>
          <w:sz w:val="30"/>
          <w:szCs w:val="30"/>
          <w:bdr w:val="none" w:sz="0" w:space="0" w:color="auto" w:frame="1"/>
        </w:rPr>
        <w:t>from all our Sponsors,</w:t>
      </w:r>
      <w:r w:rsidRPr="00197B33">
        <w:rPr>
          <w:rStyle w:val="s2"/>
          <w:rFonts w:ascii="Arial" w:hAnsi="Arial" w:cs="Arial"/>
          <w:b/>
          <w:bCs/>
          <w:color w:val="595959" w:themeColor="text1" w:themeTint="A6"/>
          <w:sz w:val="30"/>
          <w:szCs w:val="30"/>
          <w:bdr w:val="none" w:sz="0" w:space="0" w:color="auto" w:frame="1"/>
        </w:rPr>
        <w:t xml:space="preserve"> </w:t>
      </w:r>
      <w:r w:rsidRPr="00197B33">
        <w:rPr>
          <w:rStyle w:val="s2"/>
          <w:rFonts w:ascii="Arial" w:hAnsi="Arial" w:cs="Arial"/>
          <w:bCs/>
          <w:color w:val="595959" w:themeColor="text1" w:themeTint="A6"/>
          <w:sz w:val="30"/>
          <w:szCs w:val="30"/>
          <w:bdr w:val="none" w:sz="0" w:space="0" w:color="auto" w:frame="1"/>
        </w:rPr>
        <w:t xml:space="preserve">it would </w:t>
      </w:r>
      <w:r w:rsidR="00911022" w:rsidRPr="00197B33">
        <w:rPr>
          <w:rStyle w:val="s2"/>
          <w:rFonts w:ascii="Arial" w:hAnsi="Arial" w:cs="Arial"/>
          <w:bCs/>
          <w:color w:val="595959" w:themeColor="text1" w:themeTint="A6"/>
          <w:sz w:val="30"/>
          <w:szCs w:val="30"/>
          <w:bdr w:val="none" w:sz="0" w:space="0" w:color="auto" w:frame="1"/>
        </w:rPr>
        <w:t xml:space="preserve">simply </w:t>
      </w:r>
      <w:r w:rsidRPr="00197B33">
        <w:rPr>
          <w:rStyle w:val="s2"/>
          <w:rFonts w:ascii="Arial" w:hAnsi="Arial" w:cs="Arial"/>
          <w:bCs/>
          <w:color w:val="595959" w:themeColor="text1" w:themeTint="A6"/>
          <w:sz w:val="30"/>
          <w:szCs w:val="30"/>
          <w:bdr w:val="none" w:sz="0" w:space="0" w:color="auto" w:frame="1"/>
        </w:rPr>
        <w:t xml:space="preserve">not be possible to provide our </w:t>
      </w:r>
      <w:r w:rsidR="00911022" w:rsidRPr="00197B33">
        <w:rPr>
          <w:rStyle w:val="s2"/>
          <w:rFonts w:ascii="Arial" w:hAnsi="Arial" w:cs="Arial"/>
          <w:bCs/>
          <w:color w:val="595959" w:themeColor="text1" w:themeTint="A6"/>
          <w:sz w:val="30"/>
          <w:szCs w:val="30"/>
          <w:bdr w:val="none" w:sz="0" w:space="0" w:color="auto" w:frame="1"/>
        </w:rPr>
        <w:t xml:space="preserve">extensive </w:t>
      </w:r>
      <w:r w:rsidRPr="00197B33">
        <w:rPr>
          <w:rStyle w:val="s2"/>
          <w:rFonts w:ascii="Arial" w:hAnsi="Arial" w:cs="Arial"/>
          <w:bCs/>
          <w:color w:val="595959" w:themeColor="text1" w:themeTint="A6"/>
          <w:sz w:val="30"/>
          <w:szCs w:val="30"/>
          <w:bdr w:val="none" w:sz="0" w:space="0" w:color="auto" w:frame="1"/>
        </w:rPr>
        <w:t>Technical Programme to you</w:t>
      </w:r>
      <w:r w:rsidR="00911022" w:rsidRPr="00197B33">
        <w:rPr>
          <w:rStyle w:val="s2"/>
          <w:rFonts w:ascii="Arial" w:hAnsi="Arial" w:cs="Arial"/>
          <w:bCs/>
          <w:color w:val="595959" w:themeColor="text1" w:themeTint="A6"/>
          <w:sz w:val="30"/>
          <w:szCs w:val="30"/>
          <w:bdr w:val="none" w:sz="0" w:space="0" w:color="auto" w:frame="1"/>
        </w:rPr>
        <w:t xml:space="preserve">. </w:t>
      </w:r>
    </w:p>
    <w:p w14:paraId="3CB94953" w14:textId="77777777" w:rsidR="0034660E" w:rsidRPr="00197B33" w:rsidRDefault="0034660E" w:rsidP="00B50E25">
      <w:pPr>
        <w:spacing w:before="120"/>
        <w:jc w:val="both"/>
        <w:rPr>
          <w:rStyle w:val="s2"/>
          <w:rFonts w:ascii="Arial" w:hAnsi="Arial" w:cs="Arial"/>
          <w:bCs/>
          <w:color w:val="595959" w:themeColor="text1" w:themeTint="A6"/>
          <w:sz w:val="30"/>
          <w:szCs w:val="30"/>
          <w:bdr w:val="none" w:sz="0" w:space="0" w:color="auto" w:frame="1"/>
        </w:rPr>
      </w:pPr>
    </w:p>
    <w:p w14:paraId="5E1DC7DF" w14:textId="77777777" w:rsidR="000A2CFE" w:rsidRDefault="00A5447F" w:rsidP="00B50E25">
      <w:pPr>
        <w:spacing w:before="120"/>
        <w:jc w:val="both"/>
        <w:rPr>
          <w:rFonts w:ascii="Arial" w:hAnsi="Arial" w:cs="Arial"/>
          <w:color w:val="595959" w:themeColor="text1" w:themeTint="A6"/>
          <w:sz w:val="30"/>
          <w:szCs w:val="30"/>
        </w:rPr>
      </w:pPr>
      <w:r w:rsidRPr="00197B33">
        <w:rPr>
          <w:rFonts w:ascii="Arial" w:hAnsi="Arial" w:cs="Arial"/>
          <w:color w:val="595959" w:themeColor="text1" w:themeTint="A6"/>
          <w:sz w:val="30"/>
          <w:szCs w:val="30"/>
        </w:rPr>
        <w:t>To become a Sponsor – Please contact our New Sponsorship Officer</w:t>
      </w:r>
      <w:r w:rsidR="00911022" w:rsidRPr="00197B33">
        <w:rPr>
          <w:rFonts w:ascii="Arial" w:hAnsi="Arial" w:cs="Arial"/>
          <w:color w:val="595959" w:themeColor="text1" w:themeTint="A6"/>
          <w:sz w:val="30"/>
          <w:szCs w:val="30"/>
        </w:rPr>
        <w:t xml:space="preserve">: </w:t>
      </w:r>
    </w:p>
    <w:p w14:paraId="2CA3A679" w14:textId="3789A01C" w:rsidR="00A5447F" w:rsidRDefault="00A5447F" w:rsidP="00B50E25">
      <w:pPr>
        <w:spacing w:before="120"/>
        <w:jc w:val="both"/>
        <w:rPr>
          <w:rFonts w:ascii="Arial" w:hAnsi="Arial" w:cs="Arial"/>
          <w:color w:val="365F91" w:themeColor="accent1" w:themeShade="BF"/>
          <w:sz w:val="30"/>
          <w:szCs w:val="30"/>
        </w:rPr>
      </w:pPr>
      <w:r w:rsidRPr="00197B33">
        <w:rPr>
          <w:rFonts w:ascii="Arial" w:hAnsi="Arial" w:cs="Arial"/>
          <w:color w:val="595959" w:themeColor="text1" w:themeTint="A6"/>
          <w:sz w:val="30"/>
          <w:szCs w:val="30"/>
          <w:shd w:val="clear" w:color="auto" w:fill="CBC8CA"/>
        </w:rPr>
        <w:t>Dr Olubayo Latinwo on</w:t>
      </w:r>
      <w:r w:rsidRPr="00197B33">
        <w:rPr>
          <w:rFonts w:ascii="Arial" w:hAnsi="Arial" w:cs="Arial"/>
          <w:color w:val="595959" w:themeColor="text1" w:themeTint="A6"/>
          <w:sz w:val="30"/>
          <w:szCs w:val="30"/>
        </w:rPr>
        <w:t xml:space="preserve"> </w:t>
      </w:r>
      <w:hyperlink r:id="rId18" w:history="1">
        <w:r w:rsidRPr="00197B33">
          <w:rPr>
            <w:rStyle w:val="Hyperlink"/>
            <w:rFonts w:ascii="Arial" w:hAnsi="Arial" w:cs="Arial"/>
            <w:b/>
            <w:bCs/>
            <w:color w:val="365F91" w:themeColor="accent1" w:themeShade="BF"/>
            <w:sz w:val="30"/>
            <w:szCs w:val="30"/>
            <w:bdr w:val="none" w:sz="0" w:space="0" w:color="auto" w:frame="1"/>
          </w:rPr>
          <w:t>ICorrABZ@gmail.com</w:t>
        </w:r>
      </w:hyperlink>
      <w:r w:rsidRPr="00197B33">
        <w:rPr>
          <w:rFonts w:ascii="Arial" w:hAnsi="Arial" w:cs="Arial"/>
          <w:color w:val="365F91" w:themeColor="accent1" w:themeShade="BF"/>
          <w:sz w:val="30"/>
          <w:szCs w:val="30"/>
        </w:rPr>
        <w:t xml:space="preserve">    </w:t>
      </w:r>
    </w:p>
    <w:p w14:paraId="35D033CE" w14:textId="77777777" w:rsidR="000A2CFE" w:rsidRPr="00197B33" w:rsidRDefault="000A2CFE" w:rsidP="00B50E25">
      <w:pPr>
        <w:spacing w:before="120"/>
        <w:jc w:val="both"/>
        <w:rPr>
          <w:rFonts w:ascii="Arial" w:hAnsi="Arial" w:cs="Arial"/>
          <w:bCs/>
          <w:color w:val="595959" w:themeColor="text1" w:themeTint="A6"/>
          <w:sz w:val="30"/>
          <w:szCs w:val="30"/>
          <w:bdr w:val="none" w:sz="0" w:space="0" w:color="auto" w:frame="1"/>
        </w:rPr>
      </w:pPr>
    </w:p>
    <w:p w14:paraId="5A295CFB" w14:textId="3E96049E" w:rsidR="00A5447F" w:rsidRPr="00B50E25" w:rsidRDefault="00F323A8" w:rsidP="00B50E25">
      <w:pPr>
        <w:spacing w:before="360" w:after="120"/>
        <w:rPr>
          <w:rFonts w:ascii="Arial" w:hAnsi="Arial" w:cs="Arial"/>
          <w:b/>
          <w:bCs/>
          <w:smallCaps/>
          <w:color w:val="1F497D" w:themeColor="text2"/>
          <w:sz w:val="30"/>
          <w:szCs w:val="30"/>
        </w:rPr>
      </w:pPr>
      <w:r>
        <w:rPr>
          <w:rFonts w:ascii="Arial" w:hAnsi="Arial" w:cs="Arial"/>
          <w:b/>
          <w:bCs/>
          <w:smallCaps/>
          <w:noProof/>
          <w:color w:val="1F497D" w:themeColor="text2"/>
          <w:sz w:val="30"/>
          <w:szCs w:val="30"/>
        </w:rPr>
        <w:drawing>
          <wp:inline distT="0" distB="0" distL="0" distR="0" wp14:anchorId="4AFF6EB4" wp14:editId="091CC558">
            <wp:extent cx="6477000" cy="18669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bright="-1000"/>
                              </a14:imgEffect>
                            </a14:imgLayer>
                          </a14:imgProps>
                        </a:ext>
                        <a:ext uri="{28A0092B-C50C-407E-A947-70E740481C1C}">
                          <a14:useLocalDpi xmlns:a14="http://schemas.microsoft.com/office/drawing/2010/main" val="0"/>
                        </a:ext>
                      </a:extLst>
                    </a:blip>
                    <a:srcRect/>
                    <a:stretch>
                      <a:fillRect/>
                    </a:stretch>
                  </pic:blipFill>
                  <pic:spPr bwMode="auto">
                    <a:xfrm>
                      <a:off x="0" y="0"/>
                      <a:ext cx="6477000" cy="1866900"/>
                    </a:xfrm>
                    <a:prstGeom prst="rect">
                      <a:avLst/>
                    </a:prstGeom>
                    <a:noFill/>
                    <a:ln>
                      <a:solidFill>
                        <a:schemeClr val="bg1">
                          <a:lumMod val="75000"/>
                        </a:schemeClr>
                      </a:solidFill>
                    </a:ln>
                  </pic:spPr>
                </pic:pic>
              </a:graphicData>
            </a:graphic>
          </wp:inline>
        </w:drawing>
      </w:r>
    </w:p>
    <w:p w14:paraId="79FEF171" w14:textId="77777777" w:rsidR="001D07CC" w:rsidRDefault="001D07CC" w:rsidP="00B50E25">
      <w:pPr>
        <w:spacing w:before="120"/>
        <w:jc w:val="both"/>
        <w:rPr>
          <w:rFonts w:ascii="Arial" w:hAnsi="Arial" w:cs="Arial"/>
          <w:color w:val="1F497D" w:themeColor="text2"/>
          <w:sz w:val="24"/>
          <w:bdr w:val="none" w:sz="0" w:space="0" w:color="auto" w:frame="1"/>
          <w:shd w:val="clear" w:color="auto" w:fill="CBC8CA"/>
        </w:rPr>
      </w:pPr>
    </w:p>
    <w:p w14:paraId="45DA35AD" w14:textId="7010AF45" w:rsidR="00446E9B" w:rsidRPr="008B5F1C" w:rsidRDefault="001D07CC" w:rsidP="00B50E25">
      <w:pPr>
        <w:spacing w:before="120"/>
        <w:jc w:val="both"/>
        <w:rPr>
          <w:rStyle w:val="s1"/>
          <w:rFonts w:ascii="Arial" w:hAnsi="Arial" w:cs="Arial"/>
          <w:b/>
          <w:bCs/>
          <w:color w:val="595959" w:themeColor="text1" w:themeTint="A6"/>
          <w:sz w:val="28"/>
          <w:szCs w:val="28"/>
          <w:bdr w:val="none" w:sz="0" w:space="0" w:color="auto" w:frame="1"/>
        </w:rPr>
      </w:pPr>
      <w:r w:rsidRPr="008B5F1C">
        <w:rPr>
          <w:rStyle w:val="s1"/>
          <w:rFonts w:ascii="Arial" w:hAnsi="Arial" w:cs="Arial"/>
          <w:b/>
          <w:bCs/>
          <w:color w:val="595959" w:themeColor="text1" w:themeTint="A6"/>
          <w:sz w:val="28"/>
          <w:szCs w:val="28"/>
          <w:bdr w:val="none" w:sz="0" w:space="0" w:color="auto" w:frame="1"/>
        </w:rPr>
        <w:t>Why not join our growing community?</w:t>
      </w:r>
    </w:p>
    <w:p w14:paraId="71BB7238" w14:textId="77777777" w:rsidR="000A625D" w:rsidRDefault="000A625D" w:rsidP="00446E9B">
      <w:pPr>
        <w:spacing w:before="120"/>
        <w:jc w:val="both"/>
        <w:rPr>
          <w:rStyle w:val="s1"/>
          <w:rFonts w:ascii="Arial" w:hAnsi="Arial" w:cs="Arial"/>
          <w:b/>
          <w:bCs/>
          <w:color w:val="595959" w:themeColor="text1" w:themeTint="A6"/>
          <w:sz w:val="28"/>
          <w:szCs w:val="28"/>
          <w:bdr w:val="none" w:sz="0" w:space="0" w:color="auto" w:frame="1"/>
        </w:rPr>
      </w:pPr>
    </w:p>
    <w:p w14:paraId="5F4A1074" w14:textId="54E7118D" w:rsidR="00446E9B" w:rsidRPr="00E753B3" w:rsidRDefault="00962274" w:rsidP="00B50E25">
      <w:pPr>
        <w:spacing w:before="120"/>
        <w:jc w:val="both"/>
        <w:rPr>
          <w:rFonts w:ascii="Arial" w:hAnsi="Arial" w:cs="Arial"/>
          <w:color w:val="1F497D" w:themeColor="text2"/>
          <w:sz w:val="28"/>
          <w:szCs w:val="28"/>
          <w:bdr w:val="none" w:sz="0" w:space="0" w:color="auto" w:frame="1"/>
          <w:shd w:val="clear" w:color="auto" w:fill="CBC8CA"/>
        </w:rPr>
      </w:pPr>
      <w:r w:rsidRPr="008B5F1C">
        <w:rPr>
          <w:rStyle w:val="s1"/>
          <w:rFonts w:ascii="Arial" w:hAnsi="Arial" w:cs="Arial"/>
          <w:b/>
          <w:bCs/>
          <w:color w:val="595959" w:themeColor="text1" w:themeTint="A6"/>
          <w:sz w:val="28"/>
          <w:szCs w:val="28"/>
          <w:bdr w:val="none" w:sz="0" w:space="0" w:color="auto" w:frame="1"/>
        </w:rPr>
        <w:t>Could this be you</w:t>
      </w:r>
      <w:r w:rsidR="00446E9B" w:rsidRPr="008B5F1C">
        <w:rPr>
          <w:rStyle w:val="s1"/>
          <w:rFonts w:ascii="Arial" w:hAnsi="Arial" w:cs="Arial"/>
          <w:b/>
          <w:bCs/>
          <w:color w:val="595959" w:themeColor="text1" w:themeTint="A6"/>
          <w:sz w:val="28"/>
          <w:szCs w:val="28"/>
          <w:bdr w:val="none" w:sz="0" w:space="0" w:color="auto" w:frame="1"/>
        </w:rPr>
        <w:t>?</w:t>
      </w:r>
    </w:p>
    <w:sectPr w:rsidR="00446E9B" w:rsidRPr="00E753B3" w:rsidSect="00B50E25">
      <w:footerReference w:type="default" r:id="rId21"/>
      <w:pgSz w:w="11906" w:h="16838" w:code="9"/>
      <w:pgMar w:top="680" w:right="851" w:bottom="567" w:left="851" w:header="709" w:footer="709" w:gutter="0"/>
      <w:pgBorders w:offsetFrom="page">
        <w:top w:val="thinThickSmallGap" w:sz="24" w:space="24" w:color="333399"/>
        <w:left w:val="thinThickSmallGap" w:sz="24" w:space="24" w:color="333399"/>
        <w:bottom w:val="thickThinSmallGap" w:sz="24" w:space="24" w:color="333399"/>
        <w:right w:val="thickThinSmallGap" w:sz="24" w:space="24" w:color="3333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50F5C" w14:textId="77777777" w:rsidR="00880B4E" w:rsidRDefault="00880B4E" w:rsidP="006168DC">
      <w:r>
        <w:separator/>
      </w:r>
    </w:p>
  </w:endnote>
  <w:endnote w:type="continuationSeparator" w:id="0">
    <w:p w14:paraId="148E77B0" w14:textId="77777777" w:rsidR="00880B4E" w:rsidRDefault="00880B4E" w:rsidP="0061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99D6" w14:textId="0E264A90" w:rsidR="000A625D" w:rsidRDefault="00E753B3">
    <w:pPr>
      <w:pStyle w:val="Footer"/>
    </w:pPr>
    <w:r>
      <w:rPr>
        <w:noProof/>
      </w:rPr>
      <mc:AlternateContent>
        <mc:Choice Requires="wps">
          <w:drawing>
            <wp:anchor distT="0" distB="0" distL="114300" distR="114300" simplePos="0" relativeHeight="251659264" behindDoc="0" locked="0" layoutInCell="0" allowOverlap="1" wp14:anchorId="6E0739F8" wp14:editId="6E58E7A7">
              <wp:simplePos x="0" y="0"/>
              <wp:positionH relativeFrom="page">
                <wp:posOffset>0</wp:posOffset>
              </wp:positionH>
              <wp:positionV relativeFrom="page">
                <wp:posOffset>10175240</wp:posOffset>
              </wp:positionV>
              <wp:extent cx="7560310" cy="325755"/>
              <wp:effectExtent l="0" t="0" r="0" b="0"/>
              <wp:wrapNone/>
              <wp:docPr id="1" name="MSIPCM86294359bc7300ae21137583" descr="{&quot;HashCode&quot;:-2342209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257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1F7107" w14:textId="77777777" w:rsidR="00E753B3" w:rsidRPr="00E753B3" w:rsidRDefault="00E753B3" w:rsidP="00E753B3">
                          <w:pPr>
                            <w:rPr>
                              <w:rFonts w:ascii="Calibri" w:hAnsi="Calibri" w:cs="Calibri"/>
                              <w:color w:val="000000"/>
                            </w:rPr>
                          </w:pPr>
                          <w:r w:rsidRPr="00E753B3">
                            <w:rPr>
                              <w:rFonts w:ascii="Calibri" w:hAnsi="Calibri" w:cs="Calibri"/>
                              <w:color w:val="000000"/>
                            </w:rPr>
                            <w:t>TOTAL Classification: Restricted Distribution</w:t>
                          </w:r>
                        </w:p>
                        <w:p w14:paraId="58803E18" w14:textId="363FEDD7" w:rsidR="00E753B3" w:rsidRPr="00E753B3" w:rsidRDefault="00E753B3" w:rsidP="00E753B3">
                          <w:pPr>
                            <w:rPr>
                              <w:rFonts w:ascii="Calibri" w:hAnsi="Calibri" w:cs="Calibri"/>
                              <w:color w:val="000000"/>
                            </w:rPr>
                          </w:pPr>
                          <w:r w:rsidRPr="00E753B3">
                            <w:rPr>
                              <w:rFonts w:ascii="Calibri" w:hAnsi="Calibri" w:cs="Calibri"/>
                              <w:color w:val="000000"/>
                            </w:rPr>
                            <w:t>TOTAL - All rights reserved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E0739F8" id="_x0000_t202" coordsize="21600,21600" o:spt="202" path="m,l,21600r21600,l21600,xe">
              <v:stroke joinstyle="miter"/>
              <v:path gradientshapeok="t" o:connecttype="rect"/>
            </v:shapetype>
            <v:shape id="MSIPCM86294359bc7300ae21137583" o:spid="_x0000_s1027" type="#_x0000_t202" alt="{&quot;HashCode&quot;:-234220969,&quot;Height&quot;:841.0,&quot;Width&quot;:595.0,&quot;Placement&quot;:&quot;Footer&quot;,&quot;Index&quot;:&quot;Primary&quot;,&quot;Section&quot;:1,&quot;Top&quot;:0.0,&quot;Left&quot;:0.0}" style="position:absolute;margin-left:0;margin-top:801.2pt;width:595.3pt;height:25.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" o:allowincell="f" filled="f" stroked="f" strokeweight=".5pt">
              <v:textbox inset="20pt,0,,0">
                <w:txbxContent>
                  <w:p w14:paraId="291F7107" w14:textId="77777777" w:rsidR="00E753B3" w:rsidRPr="00E753B3" w:rsidRDefault="00E753B3" w:rsidP="00E753B3">
                    <w:pPr>
                      <w:rPr>
                        <w:rFonts w:ascii="Calibri" w:hAnsi="Calibri" w:cs="Calibri"/>
                        <w:color w:val="000000"/>
                      </w:rPr>
                    </w:pPr>
                    <w:r w:rsidRPr="00E753B3">
                      <w:rPr>
                        <w:rFonts w:ascii="Calibri" w:hAnsi="Calibri" w:cs="Calibri"/>
                        <w:color w:val="000000"/>
                      </w:rPr>
                      <w:t>TOTAL Classification: Restricted Distribution</w:t>
                    </w:r>
                  </w:p>
                  <w:p w14:paraId="58803E18" w14:textId="363FEDD7" w:rsidR="00E753B3" w:rsidRPr="00E753B3" w:rsidRDefault="00E753B3" w:rsidP="00E753B3">
                    <w:pPr>
                      <w:rPr>
                        <w:rFonts w:ascii="Calibri" w:hAnsi="Calibri" w:cs="Calibri"/>
                        <w:color w:val="000000"/>
                      </w:rPr>
                    </w:pPr>
                    <w:r w:rsidRPr="00E753B3">
                      <w:rPr>
                        <w:rFonts w:ascii="Calibri" w:hAnsi="Calibri" w:cs="Calibri"/>
                        <w:color w:val="000000"/>
                      </w:rPr>
                      <w:t>TOTAL - All rights reserved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61D6" w14:textId="77777777" w:rsidR="00880B4E" w:rsidRDefault="00880B4E" w:rsidP="006168DC">
      <w:r>
        <w:separator/>
      </w:r>
    </w:p>
  </w:footnote>
  <w:footnote w:type="continuationSeparator" w:id="0">
    <w:p w14:paraId="34B41297" w14:textId="77777777" w:rsidR="00880B4E" w:rsidRDefault="00880B4E" w:rsidP="00616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3A7"/>
    <w:multiLevelType w:val="hybridMultilevel"/>
    <w:tmpl w:val="0094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452F"/>
    <w:multiLevelType w:val="hybridMultilevel"/>
    <w:tmpl w:val="B63CA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2C7FF7"/>
    <w:multiLevelType w:val="hybridMultilevel"/>
    <w:tmpl w:val="E6C00CE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7AD23A1"/>
    <w:multiLevelType w:val="hybridMultilevel"/>
    <w:tmpl w:val="1FAC6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603BEC"/>
    <w:multiLevelType w:val="hybridMultilevel"/>
    <w:tmpl w:val="3FC8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C5EFA"/>
    <w:multiLevelType w:val="hybridMultilevel"/>
    <w:tmpl w:val="C5CA4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1D49A7"/>
    <w:multiLevelType w:val="hybridMultilevel"/>
    <w:tmpl w:val="AE5EC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7" w15:restartNumberingAfterBreak="0">
    <w:nsid w:val="0D621214"/>
    <w:multiLevelType w:val="hybridMultilevel"/>
    <w:tmpl w:val="6E7AC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EF4D56"/>
    <w:multiLevelType w:val="hybridMultilevel"/>
    <w:tmpl w:val="41AE0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3F4A43"/>
    <w:multiLevelType w:val="hybridMultilevel"/>
    <w:tmpl w:val="4ED4B328"/>
    <w:lvl w:ilvl="0" w:tplc="A7FAA814">
      <w:start w:val="1"/>
      <w:numFmt w:val="decimal"/>
      <w:lvlText w:val="%1."/>
      <w:lvlJc w:val="left"/>
      <w:pPr>
        <w:ind w:left="720" w:hanging="360"/>
      </w:pPr>
      <w:rPr>
        <w:rFonts w:ascii="Tahoma" w:hAnsi="Tahoma" w:cs="Tahoma"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949EB"/>
    <w:multiLevelType w:val="hybridMultilevel"/>
    <w:tmpl w:val="2E9EE7B8"/>
    <w:lvl w:ilvl="0" w:tplc="230CCCAA">
      <w:numFmt w:val="bullet"/>
      <w:lvlText w:val="-"/>
      <w:lvlJc w:val="left"/>
      <w:pPr>
        <w:ind w:left="432" w:hanging="360"/>
      </w:pPr>
      <w:rPr>
        <w:rFonts w:ascii="Tahoma" w:eastAsia="Times New Roman" w:hAnsi="Tahoma" w:cs="Tahoma"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1" w15:restartNumberingAfterBreak="0">
    <w:nsid w:val="24E224D3"/>
    <w:multiLevelType w:val="hybridMultilevel"/>
    <w:tmpl w:val="BF06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234A8"/>
    <w:multiLevelType w:val="hybridMultilevel"/>
    <w:tmpl w:val="A332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C01B5"/>
    <w:multiLevelType w:val="hybridMultilevel"/>
    <w:tmpl w:val="AB905472"/>
    <w:lvl w:ilvl="0" w:tplc="13C85BDE">
      <w:start w:val="1"/>
      <w:numFmt w:val="decimal"/>
      <w:lvlText w:val="%1."/>
      <w:lvlJc w:val="left"/>
      <w:pPr>
        <w:ind w:left="741" w:hanging="360"/>
      </w:pPr>
      <w:rPr>
        <w:rFonts w:ascii="Tahoma" w:hAnsi="Tahoma" w:cs="Tahoma" w:hint="default"/>
        <w:color w:val="365F91" w:themeColor="accent1" w:themeShade="BF"/>
      </w:r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14" w15:restartNumberingAfterBreak="0">
    <w:nsid w:val="2A66392A"/>
    <w:multiLevelType w:val="hybridMultilevel"/>
    <w:tmpl w:val="7FB02494"/>
    <w:lvl w:ilvl="0" w:tplc="8522CBD8">
      <w:start w:val="1"/>
      <w:numFmt w:val="decimal"/>
      <w:lvlText w:val="%1."/>
      <w:lvlJc w:val="left"/>
      <w:pPr>
        <w:ind w:left="720" w:hanging="360"/>
      </w:pPr>
      <w:rPr>
        <w:rFonts w:ascii="Tahoma" w:eastAsia="Times New Roman" w:hAnsi="Tahoma" w:cs="Tahom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55044C"/>
    <w:multiLevelType w:val="hybridMultilevel"/>
    <w:tmpl w:val="EE64F62C"/>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6" w15:restartNumberingAfterBreak="0">
    <w:nsid w:val="333F3D95"/>
    <w:multiLevelType w:val="hybridMultilevel"/>
    <w:tmpl w:val="C466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33926"/>
    <w:multiLevelType w:val="hybridMultilevel"/>
    <w:tmpl w:val="55AE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C34AB"/>
    <w:multiLevelType w:val="hybridMultilevel"/>
    <w:tmpl w:val="B0E82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D17C04"/>
    <w:multiLevelType w:val="hybridMultilevel"/>
    <w:tmpl w:val="CF38384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0" w15:restartNumberingAfterBreak="0">
    <w:nsid w:val="4DB15121"/>
    <w:multiLevelType w:val="hybridMultilevel"/>
    <w:tmpl w:val="3F48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16597"/>
    <w:multiLevelType w:val="hybridMultilevel"/>
    <w:tmpl w:val="89D08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4F7201"/>
    <w:multiLevelType w:val="hybridMultilevel"/>
    <w:tmpl w:val="EE7E1F7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3034EF1"/>
    <w:multiLevelType w:val="hybridMultilevel"/>
    <w:tmpl w:val="F5C64F70"/>
    <w:lvl w:ilvl="0" w:tplc="BF7A20C8">
      <w:start w:val="1"/>
      <w:numFmt w:val="decimal"/>
      <w:lvlText w:val="%1."/>
      <w:lvlJc w:val="left"/>
      <w:pPr>
        <w:ind w:left="720" w:hanging="360"/>
      </w:pPr>
      <w:rPr>
        <w:rFonts w:ascii="Tahoma" w:hAnsi="Tahoma" w:cs="Tahoma" w:hint="default"/>
        <w:b/>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A40710"/>
    <w:multiLevelType w:val="hybridMultilevel"/>
    <w:tmpl w:val="5F523992"/>
    <w:lvl w:ilvl="0" w:tplc="230CCCAA">
      <w:numFmt w:val="bullet"/>
      <w:lvlText w:val="-"/>
      <w:lvlJc w:val="left"/>
      <w:pPr>
        <w:ind w:left="432"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C7D67"/>
    <w:multiLevelType w:val="hybridMultilevel"/>
    <w:tmpl w:val="3D0E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B5F49"/>
    <w:multiLevelType w:val="hybridMultilevel"/>
    <w:tmpl w:val="93F8FA2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43A4455"/>
    <w:multiLevelType w:val="hybridMultilevel"/>
    <w:tmpl w:val="71C29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B4852"/>
    <w:multiLevelType w:val="hybridMultilevel"/>
    <w:tmpl w:val="7E1A505E"/>
    <w:lvl w:ilvl="0" w:tplc="A7FAA814">
      <w:start w:val="1"/>
      <w:numFmt w:val="decimal"/>
      <w:lvlText w:val="%1."/>
      <w:lvlJc w:val="left"/>
      <w:pPr>
        <w:ind w:left="720" w:hanging="360"/>
      </w:pPr>
      <w:rPr>
        <w:rFonts w:ascii="Tahoma" w:hAnsi="Tahoma" w:cs="Tahoma"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884CB4"/>
    <w:multiLevelType w:val="hybridMultilevel"/>
    <w:tmpl w:val="A0AE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A74D4D"/>
    <w:multiLevelType w:val="hybridMultilevel"/>
    <w:tmpl w:val="8692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27E8D"/>
    <w:multiLevelType w:val="multilevel"/>
    <w:tmpl w:val="6572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360E9F"/>
    <w:multiLevelType w:val="hybridMultilevel"/>
    <w:tmpl w:val="8A4CF4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924A76"/>
    <w:multiLevelType w:val="multilevel"/>
    <w:tmpl w:val="9C3A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D977E0"/>
    <w:multiLevelType w:val="hybridMultilevel"/>
    <w:tmpl w:val="C89A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81325"/>
    <w:multiLevelType w:val="hybridMultilevel"/>
    <w:tmpl w:val="2C96DAB6"/>
    <w:lvl w:ilvl="0" w:tplc="230CCCAA">
      <w:numFmt w:val="bullet"/>
      <w:lvlText w:val="-"/>
      <w:lvlJc w:val="left"/>
      <w:pPr>
        <w:ind w:left="432"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342FBB"/>
    <w:multiLevelType w:val="hybridMultilevel"/>
    <w:tmpl w:val="C266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12"/>
  </w:num>
  <w:num w:numId="4">
    <w:abstractNumId w:val="4"/>
  </w:num>
  <w:num w:numId="5">
    <w:abstractNumId w:val="27"/>
  </w:num>
  <w:num w:numId="6">
    <w:abstractNumId w:val="26"/>
  </w:num>
  <w:num w:numId="7">
    <w:abstractNumId w:val="34"/>
  </w:num>
  <w:num w:numId="8">
    <w:abstractNumId w:val="20"/>
  </w:num>
  <w:num w:numId="9">
    <w:abstractNumId w:val="10"/>
  </w:num>
  <w:num w:numId="10">
    <w:abstractNumId w:val="24"/>
  </w:num>
  <w:num w:numId="11">
    <w:abstractNumId w:val="35"/>
  </w:num>
  <w:num w:numId="12">
    <w:abstractNumId w:val="6"/>
  </w:num>
  <w:num w:numId="13">
    <w:abstractNumId w:val="18"/>
  </w:num>
  <w:num w:numId="14">
    <w:abstractNumId w:val="14"/>
  </w:num>
  <w:num w:numId="15">
    <w:abstractNumId w:val="30"/>
  </w:num>
  <w:num w:numId="16">
    <w:abstractNumId w:val="2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2"/>
  </w:num>
  <w:num w:numId="20">
    <w:abstractNumId w:val="32"/>
  </w:num>
  <w:num w:numId="21">
    <w:abstractNumId w:val="32"/>
  </w:num>
  <w:num w:numId="22">
    <w:abstractNumId w:val="13"/>
  </w:num>
  <w:num w:numId="23">
    <w:abstractNumId w:val="28"/>
  </w:num>
  <w:num w:numId="24">
    <w:abstractNumId w:val="9"/>
  </w:num>
  <w:num w:numId="25">
    <w:abstractNumId w:val="23"/>
  </w:num>
  <w:num w:numId="26">
    <w:abstractNumId w:val="31"/>
  </w:num>
  <w:num w:numId="27">
    <w:abstractNumId w:val="5"/>
  </w:num>
  <w:num w:numId="28">
    <w:abstractNumId w:val="1"/>
  </w:num>
  <w:num w:numId="29">
    <w:abstractNumId w:val="0"/>
  </w:num>
  <w:num w:numId="30">
    <w:abstractNumId w:val="11"/>
  </w:num>
  <w:num w:numId="31">
    <w:abstractNumId w:val="25"/>
  </w:num>
  <w:num w:numId="32">
    <w:abstractNumId w:val="16"/>
  </w:num>
  <w:num w:numId="33">
    <w:abstractNumId w:val="3"/>
  </w:num>
  <w:num w:numId="34">
    <w:abstractNumId w:val="29"/>
  </w:num>
  <w:num w:numId="35">
    <w:abstractNumId w:val="2"/>
  </w:num>
  <w:num w:numId="36">
    <w:abstractNumId w:val="15"/>
  </w:num>
  <w:num w:numId="37">
    <w:abstractNumId w:val="17"/>
  </w:num>
  <w:num w:numId="38">
    <w:abstractNumId w:val="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F72"/>
    <w:rsid w:val="00000C48"/>
    <w:rsid w:val="00002996"/>
    <w:rsid w:val="000043F7"/>
    <w:rsid w:val="000106E9"/>
    <w:rsid w:val="00011193"/>
    <w:rsid w:val="0001167D"/>
    <w:rsid w:val="00011D33"/>
    <w:rsid w:val="0001262B"/>
    <w:rsid w:val="00013A18"/>
    <w:rsid w:val="000211F0"/>
    <w:rsid w:val="000233D7"/>
    <w:rsid w:val="00024920"/>
    <w:rsid w:val="00026982"/>
    <w:rsid w:val="00026F93"/>
    <w:rsid w:val="000329AB"/>
    <w:rsid w:val="000332A1"/>
    <w:rsid w:val="000335F6"/>
    <w:rsid w:val="00040028"/>
    <w:rsid w:val="00040743"/>
    <w:rsid w:val="00044342"/>
    <w:rsid w:val="00045417"/>
    <w:rsid w:val="000455A4"/>
    <w:rsid w:val="00054ADA"/>
    <w:rsid w:val="00055CAE"/>
    <w:rsid w:val="00056C6B"/>
    <w:rsid w:val="000571BF"/>
    <w:rsid w:val="0006074B"/>
    <w:rsid w:val="000614EF"/>
    <w:rsid w:val="0006454B"/>
    <w:rsid w:val="00064EF5"/>
    <w:rsid w:val="00065774"/>
    <w:rsid w:val="00070200"/>
    <w:rsid w:val="0007026A"/>
    <w:rsid w:val="0007596D"/>
    <w:rsid w:val="00075EB4"/>
    <w:rsid w:val="00080E4B"/>
    <w:rsid w:val="000848A4"/>
    <w:rsid w:val="00085650"/>
    <w:rsid w:val="00085742"/>
    <w:rsid w:val="00086F45"/>
    <w:rsid w:val="000870F7"/>
    <w:rsid w:val="00093E65"/>
    <w:rsid w:val="00095033"/>
    <w:rsid w:val="00097F22"/>
    <w:rsid w:val="000A033E"/>
    <w:rsid w:val="000A0D0A"/>
    <w:rsid w:val="000A2CFE"/>
    <w:rsid w:val="000A625D"/>
    <w:rsid w:val="000A7489"/>
    <w:rsid w:val="000B247B"/>
    <w:rsid w:val="000C1926"/>
    <w:rsid w:val="000C4805"/>
    <w:rsid w:val="000C4E78"/>
    <w:rsid w:val="000C6329"/>
    <w:rsid w:val="000D0CB3"/>
    <w:rsid w:val="000D2284"/>
    <w:rsid w:val="000D3199"/>
    <w:rsid w:val="000E0F14"/>
    <w:rsid w:val="000E69BA"/>
    <w:rsid w:val="000F0169"/>
    <w:rsid w:val="000F2085"/>
    <w:rsid w:val="000F2493"/>
    <w:rsid w:val="000F24AA"/>
    <w:rsid w:val="000F2517"/>
    <w:rsid w:val="000F29F7"/>
    <w:rsid w:val="000F2A12"/>
    <w:rsid w:val="000F42EA"/>
    <w:rsid w:val="000F4F6B"/>
    <w:rsid w:val="00102A80"/>
    <w:rsid w:val="00104E55"/>
    <w:rsid w:val="00111CA9"/>
    <w:rsid w:val="001120C6"/>
    <w:rsid w:val="00112162"/>
    <w:rsid w:val="0011504E"/>
    <w:rsid w:val="001150FE"/>
    <w:rsid w:val="00115B37"/>
    <w:rsid w:val="00115C37"/>
    <w:rsid w:val="00116CC4"/>
    <w:rsid w:val="001203F7"/>
    <w:rsid w:val="00124058"/>
    <w:rsid w:val="001267E9"/>
    <w:rsid w:val="00126E47"/>
    <w:rsid w:val="001270E6"/>
    <w:rsid w:val="001273DA"/>
    <w:rsid w:val="00127FAA"/>
    <w:rsid w:val="00131F1D"/>
    <w:rsid w:val="0013344F"/>
    <w:rsid w:val="00137B89"/>
    <w:rsid w:val="0014104C"/>
    <w:rsid w:val="00141E1A"/>
    <w:rsid w:val="001434A5"/>
    <w:rsid w:val="001434AE"/>
    <w:rsid w:val="001437A7"/>
    <w:rsid w:val="0015281D"/>
    <w:rsid w:val="00153528"/>
    <w:rsid w:val="00154FD7"/>
    <w:rsid w:val="00155C1E"/>
    <w:rsid w:val="001578AA"/>
    <w:rsid w:val="0016337F"/>
    <w:rsid w:val="00167F79"/>
    <w:rsid w:val="00167F92"/>
    <w:rsid w:val="001709F9"/>
    <w:rsid w:val="00171809"/>
    <w:rsid w:val="00174B1B"/>
    <w:rsid w:val="00174FE4"/>
    <w:rsid w:val="00176C23"/>
    <w:rsid w:val="00177418"/>
    <w:rsid w:val="00177576"/>
    <w:rsid w:val="0018322B"/>
    <w:rsid w:val="00184CFD"/>
    <w:rsid w:val="00186922"/>
    <w:rsid w:val="001904B2"/>
    <w:rsid w:val="00191082"/>
    <w:rsid w:val="00192A10"/>
    <w:rsid w:val="00192E06"/>
    <w:rsid w:val="00193340"/>
    <w:rsid w:val="00196DBA"/>
    <w:rsid w:val="00197B33"/>
    <w:rsid w:val="001A0D72"/>
    <w:rsid w:val="001A23CE"/>
    <w:rsid w:val="001A3B30"/>
    <w:rsid w:val="001A6712"/>
    <w:rsid w:val="001B5E90"/>
    <w:rsid w:val="001B6653"/>
    <w:rsid w:val="001B6A2F"/>
    <w:rsid w:val="001B77EE"/>
    <w:rsid w:val="001C21BF"/>
    <w:rsid w:val="001C3114"/>
    <w:rsid w:val="001C56FF"/>
    <w:rsid w:val="001D07CC"/>
    <w:rsid w:val="001D1008"/>
    <w:rsid w:val="001D16F3"/>
    <w:rsid w:val="001D1888"/>
    <w:rsid w:val="001D35E1"/>
    <w:rsid w:val="001D6623"/>
    <w:rsid w:val="001D6E78"/>
    <w:rsid w:val="001D7D25"/>
    <w:rsid w:val="001E1D1C"/>
    <w:rsid w:val="001E70F3"/>
    <w:rsid w:val="0020393C"/>
    <w:rsid w:val="002047C0"/>
    <w:rsid w:val="0020487B"/>
    <w:rsid w:val="002059F0"/>
    <w:rsid w:val="0020643F"/>
    <w:rsid w:val="0020796D"/>
    <w:rsid w:val="00210147"/>
    <w:rsid w:val="00211DD2"/>
    <w:rsid w:val="00212761"/>
    <w:rsid w:val="00215032"/>
    <w:rsid w:val="00216416"/>
    <w:rsid w:val="00217C62"/>
    <w:rsid w:val="00221F5A"/>
    <w:rsid w:val="00222756"/>
    <w:rsid w:val="002242AF"/>
    <w:rsid w:val="00227C0D"/>
    <w:rsid w:val="00240909"/>
    <w:rsid w:val="002415FD"/>
    <w:rsid w:val="002424B2"/>
    <w:rsid w:val="002427D5"/>
    <w:rsid w:val="002535B4"/>
    <w:rsid w:val="00256A7D"/>
    <w:rsid w:val="002570D1"/>
    <w:rsid w:val="00260C52"/>
    <w:rsid w:val="00261F9C"/>
    <w:rsid w:val="002632AE"/>
    <w:rsid w:val="00263EAB"/>
    <w:rsid w:val="00273A75"/>
    <w:rsid w:val="002753E8"/>
    <w:rsid w:val="002759C2"/>
    <w:rsid w:val="00277376"/>
    <w:rsid w:val="0028329E"/>
    <w:rsid w:val="002835A1"/>
    <w:rsid w:val="00285E7F"/>
    <w:rsid w:val="00291FA9"/>
    <w:rsid w:val="00292E2C"/>
    <w:rsid w:val="0029411F"/>
    <w:rsid w:val="002958C7"/>
    <w:rsid w:val="00297586"/>
    <w:rsid w:val="002A20E7"/>
    <w:rsid w:val="002A247B"/>
    <w:rsid w:val="002A4D98"/>
    <w:rsid w:val="002A4F22"/>
    <w:rsid w:val="002A697B"/>
    <w:rsid w:val="002A6C19"/>
    <w:rsid w:val="002A7AB7"/>
    <w:rsid w:val="002B4AD4"/>
    <w:rsid w:val="002B5275"/>
    <w:rsid w:val="002C41D4"/>
    <w:rsid w:val="002C4983"/>
    <w:rsid w:val="002C4F72"/>
    <w:rsid w:val="002C5DFA"/>
    <w:rsid w:val="002C741F"/>
    <w:rsid w:val="002D110B"/>
    <w:rsid w:val="002D2E05"/>
    <w:rsid w:val="002D5002"/>
    <w:rsid w:val="002D5502"/>
    <w:rsid w:val="002D5F4A"/>
    <w:rsid w:val="002E6959"/>
    <w:rsid w:val="002F06B3"/>
    <w:rsid w:val="002F0C06"/>
    <w:rsid w:val="002F242A"/>
    <w:rsid w:val="002F44AE"/>
    <w:rsid w:val="002F6FC1"/>
    <w:rsid w:val="002F77ED"/>
    <w:rsid w:val="0030010E"/>
    <w:rsid w:val="00300480"/>
    <w:rsid w:val="00301E6B"/>
    <w:rsid w:val="003034B5"/>
    <w:rsid w:val="0031037E"/>
    <w:rsid w:val="00310DE0"/>
    <w:rsid w:val="00311B0E"/>
    <w:rsid w:val="00313D0E"/>
    <w:rsid w:val="00315CC4"/>
    <w:rsid w:val="00317962"/>
    <w:rsid w:val="00320F1A"/>
    <w:rsid w:val="003235D0"/>
    <w:rsid w:val="00323DFA"/>
    <w:rsid w:val="00325D98"/>
    <w:rsid w:val="00326A1D"/>
    <w:rsid w:val="003273D7"/>
    <w:rsid w:val="003300D2"/>
    <w:rsid w:val="00330B04"/>
    <w:rsid w:val="00330F7C"/>
    <w:rsid w:val="003332D1"/>
    <w:rsid w:val="00333766"/>
    <w:rsid w:val="00333C1C"/>
    <w:rsid w:val="00340E18"/>
    <w:rsid w:val="0034145E"/>
    <w:rsid w:val="00343605"/>
    <w:rsid w:val="0034660E"/>
    <w:rsid w:val="00353A1F"/>
    <w:rsid w:val="00361BC5"/>
    <w:rsid w:val="00362478"/>
    <w:rsid w:val="00364CAC"/>
    <w:rsid w:val="003658CE"/>
    <w:rsid w:val="00366453"/>
    <w:rsid w:val="0036679F"/>
    <w:rsid w:val="00367A76"/>
    <w:rsid w:val="00373BEB"/>
    <w:rsid w:val="0037479D"/>
    <w:rsid w:val="00377F2D"/>
    <w:rsid w:val="003803D9"/>
    <w:rsid w:val="00381F5C"/>
    <w:rsid w:val="00382346"/>
    <w:rsid w:val="00383A83"/>
    <w:rsid w:val="003852BB"/>
    <w:rsid w:val="0038788D"/>
    <w:rsid w:val="00390930"/>
    <w:rsid w:val="0039105E"/>
    <w:rsid w:val="00391C28"/>
    <w:rsid w:val="00392390"/>
    <w:rsid w:val="0039441C"/>
    <w:rsid w:val="003A4CBD"/>
    <w:rsid w:val="003B0E4B"/>
    <w:rsid w:val="003B4B3F"/>
    <w:rsid w:val="003B72F3"/>
    <w:rsid w:val="003C2914"/>
    <w:rsid w:val="003C73E8"/>
    <w:rsid w:val="003D2081"/>
    <w:rsid w:val="003D3CA1"/>
    <w:rsid w:val="003D5803"/>
    <w:rsid w:val="003D5867"/>
    <w:rsid w:val="003D5CEB"/>
    <w:rsid w:val="003E41E3"/>
    <w:rsid w:val="003F1C23"/>
    <w:rsid w:val="003F266D"/>
    <w:rsid w:val="003F2AF1"/>
    <w:rsid w:val="003F313E"/>
    <w:rsid w:val="003F3829"/>
    <w:rsid w:val="003F7C52"/>
    <w:rsid w:val="0040179E"/>
    <w:rsid w:val="00405546"/>
    <w:rsid w:val="00411F21"/>
    <w:rsid w:val="004163A8"/>
    <w:rsid w:val="00420824"/>
    <w:rsid w:val="004217A4"/>
    <w:rsid w:val="00422384"/>
    <w:rsid w:val="004314FC"/>
    <w:rsid w:val="00432A76"/>
    <w:rsid w:val="004372E7"/>
    <w:rsid w:val="0043792E"/>
    <w:rsid w:val="00437C55"/>
    <w:rsid w:val="0044152A"/>
    <w:rsid w:val="00446E9B"/>
    <w:rsid w:val="0044703A"/>
    <w:rsid w:val="00453E20"/>
    <w:rsid w:val="00454735"/>
    <w:rsid w:val="004550D1"/>
    <w:rsid w:val="004558A2"/>
    <w:rsid w:val="004570F8"/>
    <w:rsid w:val="00460426"/>
    <w:rsid w:val="0046058B"/>
    <w:rsid w:val="00461290"/>
    <w:rsid w:val="00461AA0"/>
    <w:rsid w:val="0047110F"/>
    <w:rsid w:val="0047451F"/>
    <w:rsid w:val="00474A11"/>
    <w:rsid w:val="00480C90"/>
    <w:rsid w:val="00481295"/>
    <w:rsid w:val="00487D7B"/>
    <w:rsid w:val="00492E81"/>
    <w:rsid w:val="004930A6"/>
    <w:rsid w:val="004933C2"/>
    <w:rsid w:val="00493B87"/>
    <w:rsid w:val="00493F93"/>
    <w:rsid w:val="0049480C"/>
    <w:rsid w:val="004A2150"/>
    <w:rsid w:val="004A320F"/>
    <w:rsid w:val="004A7466"/>
    <w:rsid w:val="004B61CD"/>
    <w:rsid w:val="004C3CF7"/>
    <w:rsid w:val="004C4B5B"/>
    <w:rsid w:val="004C5C87"/>
    <w:rsid w:val="004C5EAE"/>
    <w:rsid w:val="004C684B"/>
    <w:rsid w:val="004C753B"/>
    <w:rsid w:val="004D3A08"/>
    <w:rsid w:val="004D3CE8"/>
    <w:rsid w:val="004D41C4"/>
    <w:rsid w:val="004D5CD5"/>
    <w:rsid w:val="004D5E1E"/>
    <w:rsid w:val="004E14CC"/>
    <w:rsid w:val="004E163B"/>
    <w:rsid w:val="004E2089"/>
    <w:rsid w:val="004E2532"/>
    <w:rsid w:val="004E27D9"/>
    <w:rsid w:val="004E44BB"/>
    <w:rsid w:val="004E5515"/>
    <w:rsid w:val="004E5561"/>
    <w:rsid w:val="004E6649"/>
    <w:rsid w:val="004F0CEC"/>
    <w:rsid w:val="004F4767"/>
    <w:rsid w:val="004F6B3B"/>
    <w:rsid w:val="00500CD6"/>
    <w:rsid w:val="005012B2"/>
    <w:rsid w:val="00504F0A"/>
    <w:rsid w:val="00505313"/>
    <w:rsid w:val="0050674E"/>
    <w:rsid w:val="00506A3E"/>
    <w:rsid w:val="00507416"/>
    <w:rsid w:val="00507CBE"/>
    <w:rsid w:val="00510606"/>
    <w:rsid w:val="005135ED"/>
    <w:rsid w:val="00514C95"/>
    <w:rsid w:val="00517079"/>
    <w:rsid w:val="00517D6D"/>
    <w:rsid w:val="005204CF"/>
    <w:rsid w:val="005243E3"/>
    <w:rsid w:val="00525DB4"/>
    <w:rsid w:val="005309DE"/>
    <w:rsid w:val="00533844"/>
    <w:rsid w:val="00537191"/>
    <w:rsid w:val="00537F82"/>
    <w:rsid w:val="00544732"/>
    <w:rsid w:val="005468F0"/>
    <w:rsid w:val="005477DA"/>
    <w:rsid w:val="0055029C"/>
    <w:rsid w:val="005513DF"/>
    <w:rsid w:val="00551907"/>
    <w:rsid w:val="0055500A"/>
    <w:rsid w:val="00565645"/>
    <w:rsid w:val="00566C13"/>
    <w:rsid w:val="00567553"/>
    <w:rsid w:val="005725BE"/>
    <w:rsid w:val="00573C38"/>
    <w:rsid w:val="00574A1F"/>
    <w:rsid w:val="00576765"/>
    <w:rsid w:val="00580833"/>
    <w:rsid w:val="00582718"/>
    <w:rsid w:val="00583B3B"/>
    <w:rsid w:val="005902A1"/>
    <w:rsid w:val="0059178E"/>
    <w:rsid w:val="005950D6"/>
    <w:rsid w:val="00595D59"/>
    <w:rsid w:val="0059605C"/>
    <w:rsid w:val="005A0599"/>
    <w:rsid w:val="005A0AFF"/>
    <w:rsid w:val="005A4F98"/>
    <w:rsid w:val="005A6A0B"/>
    <w:rsid w:val="005B16C3"/>
    <w:rsid w:val="005B5240"/>
    <w:rsid w:val="005B6337"/>
    <w:rsid w:val="005B740B"/>
    <w:rsid w:val="005C1615"/>
    <w:rsid w:val="005C4385"/>
    <w:rsid w:val="005D1152"/>
    <w:rsid w:val="005D3EEE"/>
    <w:rsid w:val="005D799B"/>
    <w:rsid w:val="005D7F80"/>
    <w:rsid w:val="005E083F"/>
    <w:rsid w:val="005E42E9"/>
    <w:rsid w:val="005E46C1"/>
    <w:rsid w:val="005E6799"/>
    <w:rsid w:val="005F7190"/>
    <w:rsid w:val="00601197"/>
    <w:rsid w:val="00604ADA"/>
    <w:rsid w:val="00605824"/>
    <w:rsid w:val="00607EBB"/>
    <w:rsid w:val="00612FFA"/>
    <w:rsid w:val="0061359C"/>
    <w:rsid w:val="006168DC"/>
    <w:rsid w:val="00620D99"/>
    <w:rsid w:val="00625751"/>
    <w:rsid w:val="006267BA"/>
    <w:rsid w:val="00626B73"/>
    <w:rsid w:val="00627ECA"/>
    <w:rsid w:val="0063474C"/>
    <w:rsid w:val="0063705D"/>
    <w:rsid w:val="006411D4"/>
    <w:rsid w:val="0064228D"/>
    <w:rsid w:val="00644AFA"/>
    <w:rsid w:val="006508B4"/>
    <w:rsid w:val="00651F77"/>
    <w:rsid w:val="00654F08"/>
    <w:rsid w:val="006631EE"/>
    <w:rsid w:val="00663A02"/>
    <w:rsid w:val="00663C60"/>
    <w:rsid w:val="00663E9D"/>
    <w:rsid w:val="00663F76"/>
    <w:rsid w:val="0066658F"/>
    <w:rsid w:val="00666CBA"/>
    <w:rsid w:val="00670478"/>
    <w:rsid w:val="00670701"/>
    <w:rsid w:val="0067070E"/>
    <w:rsid w:val="00673B2C"/>
    <w:rsid w:val="006761BB"/>
    <w:rsid w:val="006777C1"/>
    <w:rsid w:val="006803EC"/>
    <w:rsid w:val="00681F35"/>
    <w:rsid w:val="006908EE"/>
    <w:rsid w:val="00692F39"/>
    <w:rsid w:val="006951FA"/>
    <w:rsid w:val="0069742B"/>
    <w:rsid w:val="00697E60"/>
    <w:rsid w:val="006A1F2D"/>
    <w:rsid w:val="006A30A9"/>
    <w:rsid w:val="006A3856"/>
    <w:rsid w:val="006A3B07"/>
    <w:rsid w:val="006A4DDB"/>
    <w:rsid w:val="006A4EF3"/>
    <w:rsid w:val="006A7A76"/>
    <w:rsid w:val="006B1327"/>
    <w:rsid w:val="006B3EE8"/>
    <w:rsid w:val="006B5522"/>
    <w:rsid w:val="006B5553"/>
    <w:rsid w:val="006C1C73"/>
    <w:rsid w:val="006C2068"/>
    <w:rsid w:val="006C483A"/>
    <w:rsid w:val="006C7488"/>
    <w:rsid w:val="006D19FB"/>
    <w:rsid w:val="006D1ACD"/>
    <w:rsid w:val="006D2276"/>
    <w:rsid w:val="006D678D"/>
    <w:rsid w:val="006E0551"/>
    <w:rsid w:val="006E2012"/>
    <w:rsid w:val="006E20A5"/>
    <w:rsid w:val="006E3117"/>
    <w:rsid w:val="006E4246"/>
    <w:rsid w:val="006E4BB2"/>
    <w:rsid w:val="006E4FE0"/>
    <w:rsid w:val="006E63EF"/>
    <w:rsid w:val="006E7E89"/>
    <w:rsid w:val="006F13F0"/>
    <w:rsid w:val="006F3EF7"/>
    <w:rsid w:val="007005D8"/>
    <w:rsid w:val="00701A60"/>
    <w:rsid w:val="00702C3C"/>
    <w:rsid w:val="007060D7"/>
    <w:rsid w:val="007074F1"/>
    <w:rsid w:val="00710C80"/>
    <w:rsid w:val="00710CBB"/>
    <w:rsid w:val="00711778"/>
    <w:rsid w:val="00715C10"/>
    <w:rsid w:val="00716822"/>
    <w:rsid w:val="00717FA8"/>
    <w:rsid w:val="00725965"/>
    <w:rsid w:val="007260C2"/>
    <w:rsid w:val="0072613B"/>
    <w:rsid w:val="00730D1F"/>
    <w:rsid w:val="00731B6E"/>
    <w:rsid w:val="00732157"/>
    <w:rsid w:val="00733245"/>
    <w:rsid w:val="0073529B"/>
    <w:rsid w:val="007367B7"/>
    <w:rsid w:val="0074136B"/>
    <w:rsid w:val="0074546D"/>
    <w:rsid w:val="007475E0"/>
    <w:rsid w:val="00750407"/>
    <w:rsid w:val="007529FB"/>
    <w:rsid w:val="00753E17"/>
    <w:rsid w:val="007548AD"/>
    <w:rsid w:val="00755232"/>
    <w:rsid w:val="0075533E"/>
    <w:rsid w:val="007554C9"/>
    <w:rsid w:val="00757806"/>
    <w:rsid w:val="007605C2"/>
    <w:rsid w:val="00760E6A"/>
    <w:rsid w:val="00761D08"/>
    <w:rsid w:val="00762287"/>
    <w:rsid w:val="00765978"/>
    <w:rsid w:val="00765D2F"/>
    <w:rsid w:val="0076703F"/>
    <w:rsid w:val="00767455"/>
    <w:rsid w:val="00770106"/>
    <w:rsid w:val="00770B7A"/>
    <w:rsid w:val="007713D5"/>
    <w:rsid w:val="00771B98"/>
    <w:rsid w:val="00771EE0"/>
    <w:rsid w:val="00773736"/>
    <w:rsid w:val="00774204"/>
    <w:rsid w:val="00774B28"/>
    <w:rsid w:val="00774F83"/>
    <w:rsid w:val="0077643D"/>
    <w:rsid w:val="00780770"/>
    <w:rsid w:val="00783D21"/>
    <w:rsid w:val="007853DB"/>
    <w:rsid w:val="007872BB"/>
    <w:rsid w:val="00792C4F"/>
    <w:rsid w:val="00795A1B"/>
    <w:rsid w:val="0079748D"/>
    <w:rsid w:val="007A447D"/>
    <w:rsid w:val="007A47D8"/>
    <w:rsid w:val="007A4B9B"/>
    <w:rsid w:val="007A531A"/>
    <w:rsid w:val="007A573D"/>
    <w:rsid w:val="007B0919"/>
    <w:rsid w:val="007B3046"/>
    <w:rsid w:val="007B44C1"/>
    <w:rsid w:val="007B5643"/>
    <w:rsid w:val="007B5A65"/>
    <w:rsid w:val="007C2C9D"/>
    <w:rsid w:val="007C3E0E"/>
    <w:rsid w:val="007C53CD"/>
    <w:rsid w:val="007C5A6F"/>
    <w:rsid w:val="007C6751"/>
    <w:rsid w:val="007D68AA"/>
    <w:rsid w:val="007E1C4C"/>
    <w:rsid w:val="007E2246"/>
    <w:rsid w:val="007E2A14"/>
    <w:rsid w:val="007E4844"/>
    <w:rsid w:val="007E4B0E"/>
    <w:rsid w:val="007E65EE"/>
    <w:rsid w:val="007F3D2A"/>
    <w:rsid w:val="007F5D4A"/>
    <w:rsid w:val="007F6E4E"/>
    <w:rsid w:val="0080248A"/>
    <w:rsid w:val="00804A56"/>
    <w:rsid w:val="00804D5E"/>
    <w:rsid w:val="00805B30"/>
    <w:rsid w:val="008071D0"/>
    <w:rsid w:val="00807BDA"/>
    <w:rsid w:val="008102E4"/>
    <w:rsid w:val="0082144B"/>
    <w:rsid w:val="00823A57"/>
    <w:rsid w:val="00826577"/>
    <w:rsid w:val="00831DBB"/>
    <w:rsid w:val="00834FC4"/>
    <w:rsid w:val="00836E4B"/>
    <w:rsid w:val="0084059A"/>
    <w:rsid w:val="00840B75"/>
    <w:rsid w:val="00841AB8"/>
    <w:rsid w:val="00841D31"/>
    <w:rsid w:val="0084261B"/>
    <w:rsid w:val="00845C68"/>
    <w:rsid w:val="0084677C"/>
    <w:rsid w:val="00846B2B"/>
    <w:rsid w:val="00847997"/>
    <w:rsid w:val="00850303"/>
    <w:rsid w:val="00850B0C"/>
    <w:rsid w:val="008531A5"/>
    <w:rsid w:val="0085423B"/>
    <w:rsid w:val="00861D6A"/>
    <w:rsid w:val="00862222"/>
    <w:rsid w:val="0086261C"/>
    <w:rsid w:val="008628EB"/>
    <w:rsid w:val="0086337C"/>
    <w:rsid w:val="008655DA"/>
    <w:rsid w:val="00867F99"/>
    <w:rsid w:val="00872854"/>
    <w:rsid w:val="00874A80"/>
    <w:rsid w:val="00875539"/>
    <w:rsid w:val="008805D1"/>
    <w:rsid w:val="00880B4E"/>
    <w:rsid w:val="00883570"/>
    <w:rsid w:val="008845CB"/>
    <w:rsid w:val="00895BD0"/>
    <w:rsid w:val="00897994"/>
    <w:rsid w:val="008A26BA"/>
    <w:rsid w:val="008A502B"/>
    <w:rsid w:val="008A5E66"/>
    <w:rsid w:val="008A617C"/>
    <w:rsid w:val="008A6950"/>
    <w:rsid w:val="008B1D25"/>
    <w:rsid w:val="008B222E"/>
    <w:rsid w:val="008B5F1C"/>
    <w:rsid w:val="008B7564"/>
    <w:rsid w:val="008C22C4"/>
    <w:rsid w:val="008C5ED9"/>
    <w:rsid w:val="008D00B6"/>
    <w:rsid w:val="008D1404"/>
    <w:rsid w:val="008D5BB0"/>
    <w:rsid w:val="008D78CE"/>
    <w:rsid w:val="008E0E97"/>
    <w:rsid w:val="008E43FD"/>
    <w:rsid w:val="008E6BD3"/>
    <w:rsid w:val="008F2302"/>
    <w:rsid w:val="008F24B9"/>
    <w:rsid w:val="008F42F7"/>
    <w:rsid w:val="008F6242"/>
    <w:rsid w:val="008F711D"/>
    <w:rsid w:val="008F7724"/>
    <w:rsid w:val="009001EF"/>
    <w:rsid w:val="00900FEF"/>
    <w:rsid w:val="00901438"/>
    <w:rsid w:val="00901EEF"/>
    <w:rsid w:val="00902A78"/>
    <w:rsid w:val="0090577D"/>
    <w:rsid w:val="00910B71"/>
    <w:rsid w:val="00911022"/>
    <w:rsid w:val="00915450"/>
    <w:rsid w:val="009154B9"/>
    <w:rsid w:val="00916100"/>
    <w:rsid w:val="009248E6"/>
    <w:rsid w:val="00925E9B"/>
    <w:rsid w:val="009266B8"/>
    <w:rsid w:val="00931A04"/>
    <w:rsid w:val="0093369A"/>
    <w:rsid w:val="00936DAE"/>
    <w:rsid w:val="009373A5"/>
    <w:rsid w:val="009411ED"/>
    <w:rsid w:val="009420C8"/>
    <w:rsid w:val="009465EB"/>
    <w:rsid w:val="009471B8"/>
    <w:rsid w:val="009529F3"/>
    <w:rsid w:val="009536E1"/>
    <w:rsid w:val="00953DB9"/>
    <w:rsid w:val="00954536"/>
    <w:rsid w:val="009559BC"/>
    <w:rsid w:val="0095739C"/>
    <w:rsid w:val="0096079B"/>
    <w:rsid w:val="00961503"/>
    <w:rsid w:val="009619C2"/>
    <w:rsid w:val="00961FF3"/>
    <w:rsid w:val="00962274"/>
    <w:rsid w:val="00963926"/>
    <w:rsid w:val="00964E2C"/>
    <w:rsid w:val="00970A3F"/>
    <w:rsid w:val="009712FA"/>
    <w:rsid w:val="0097274F"/>
    <w:rsid w:val="0097357B"/>
    <w:rsid w:val="009765C8"/>
    <w:rsid w:val="0098082A"/>
    <w:rsid w:val="00980C8C"/>
    <w:rsid w:val="009814B1"/>
    <w:rsid w:val="009815B1"/>
    <w:rsid w:val="00985A4D"/>
    <w:rsid w:val="00986130"/>
    <w:rsid w:val="00991EAF"/>
    <w:rsid w:val="00992068"/>
    <w:rsid w:val="009A3749"/>
    <w:rsid w:val="009A4D73"/>
    <w:rsid w:val="009A7EE6"/>
    <w:rsid w:val="009B2701"/>
    <w:rsid w:val="009B3D0F"/>
    <w:rsid w:val="009B436E"/>
    <w:rsid w:val="009B68B6"/>
    <w:rsid w:val="009B7E75"/>
    <w:rsid w:val="009C437C"/>
    <w:rsid w:val="009C6A8C"/>
    <w:rsid w:val="009C6E15"/>
    <w:rsid w:val="009C79B3"/>
    <w:rsid w:val="009D16A9"/>
    <w:rsid w:val="009D2432"/>
    <w:rsid w:val="009D32B7"/>
    <w:rsid w:val="009D5348"/>
    <w:rsid w:val="009D5E6F"/>
    <w:rsid w:val="009E049D"/>
    <w:rsid w:val="009E0E5D"/>
    <w:rsid w:val="009E1A26"/>
    <w:rsid w:val="009E4A26"/>
    <w:rsid w:val="009E4F92"/>
    <w:rsid w:val="009F01A7"/>
    <w:rsid w:val="009F1AFB"/>
    <w:rsid w:val="009F212B"/>
    <w:rsid w:val="009F395F"/>
    <w:rsid w:val="009F408C"/>
    <w:rsid w:val="009F6124"/>
    <w:rsid w:val="009F74FF"/>
    <w:rsid w:val="00A01EAC"/>
    <w:rsid w:val="00A029D4"/>
    <w:rsid w:val="00A040E4"/>
    <w:rsid w:val="00A13A1D"/>
    <w:rsid w:val="00A22451"/>
    <w:rsid w:val="00A24F14"/>
    <w:rsid w:val="00A305C5"/>
    <w:rsid w:val="00A319C0"/>
    <w:rsid w:val="00A40176"/>
    <w:rsid w:val="00A40F6B"/>
    <w:rsid w:val="00A431F7"/>
    <w:rsid w:val="00A5074F"/>
    <w:rsid w:val="00A5447F"/>
    <w:rsid w:val="00A547F3"/>
    <w:rsid w:val="00A54C26"/>
    <w:rsid w:val="00A56CFD"/>
    <w:rsid w:val="00A56E59"/>
    <w:rsid w:val="00A56F40"/>
    <w:rsid w:val="00A57BB9"/>
    <w:rsid w:val="00A64CD3"/>
    <w:rsid w:val="00A7168F"/>
    <w:rsid w:val="00A71EF1"/>
    <w:rsid w:val="00A71F13"/>
    <w:rsid w:val="00A73400"/>
    <w:rsid w:val="00A73AB4"/>
    <w:rsid w:val="00A77298"/>
    <w:rsid w:val="00A775FA"/>
    <w:rsid w:val="00A80045"/>
    <w:rsid w:val="00A809E1"/>
    <w:rsid w:val="00A83BCB"/>
    <w:rsid w:val="00A8538C"/>
    <w:rsid w:val="00A87ED5"/>
    <w:rsid w:val="00A91420"/>
    <w:rsid w:val="00A92117"/>
    <w:rsid w:val="00A922BF"/>
    <w:rsid w:val="00A9334C"/>
    <w:rsid w:val="00A9422F"/>
    <w:rsid w:val="00A95111"/>
    <w:rsid w:val="00A95470"/>
    <w:rsid w:val="00A967B5"/>
    <w:rsid w:val="00AA1087"/>
    <w:rsid w:val="00AA3C32"/>
    <w:rsid w:val="00AA5F3E"/>
    <w:rsid w:val="00AB063F"/>
    <w:rsid w:val="00AB11C2"/>
    <w:rsid w:val="00AB1F82"/>
    <w:rsid w:val="00AB3D7D"/>
    <w:rsid w:val="00AB6E41"/>
    <w:rsid w:val="00AB721A"/>
    <w:rsid w:val="00AB72C3"/>
    <w:rsid w:val="00AC09C8"/>
    <w:rsid w:val="00AC09F0"/>
    <w:rsid w:val="00AC285D"/>
    <w:rsid w:val="00AC50B0"/>
    <w:rsid w:val="00AC5271"/>
    <w:rsid w:val="00AC5F48"/>
    <w:rsid w:val="00AC7194"/>
    <w:rsid w:val="00AC7D8D"/>
    <w:rsid w:val="00AC7EF5"/>
    <w:rsid w:val="00AD14F5"/>
    <w:rsid w:val="00AD3A8C"/>
    <w:rsid w:val="00AD492A"/>
    <w:rsid w:val="00AD4B1F"/>
    <w:rsid w:val="00AE1242"/>
    <w:rsid w:val="00AE128C"/>
    <w:rsid w:val="00AE19DF"/>
    <w:rsid w:val="00AE230B"/>
    <w:rsid w:val="00AE4ABF"/>
    <w:rsid w:val="00AE558A"/>
    <w:rsid w:val="00AF68C0"/>
    <w:rsid w:val="00AF713C"/>
    <w:rsid w:val="00B0158A"/>
    <w:rsid w:val="00B025A2"/>
    <w:rsid w:val="00B02CD9"/>
    <w:rsid w:val="00B10469"/>
    <w:rsid w:val="00B1091C"/>
    <w:rsid w:val="00B11320"/>
    <w:rsid w:val="00B12D9F"/>
    <w:rsid w:val="00B13073"/>
    <w:rsid w:val="00B150E6"/>
    <w:rsid w:val="00B20914"/>
    <w:rsid w:val="00B25565"/>
    <w:rsid w:val="00B26CE1"/>
    <w:rsid w:val="00B30A8D"/>
    <w:rsid w:val="00B31163"/>
    <w:rsid w:val="00B32340"/>
    <w:rsid w:val="00B32CFC"/>
    <w:rsid w:val="00B36352"/>
    <w:rsid w:val="00B372F0"/>
    <w:rsid w:val="00B37C4F"/>
    <w:rsid w:val="00B41B94"/>
    <w:rsid w:val="00B43DC0"/>
    <w:rsid w:val="00B46C67"/>
    <w:rsid w:val="00B470F9"/>
    <w:rsid w:val="00B4760C"/>
    <w:rsid w:val="00B47EAA"/>
    <w:rsid w:val="00B50E25"/>
    <w:rsid w:val="00B53940"/>
    <w:rsid w:val="00B60F10"/>
    <w:rsid w:val="00B64818"/>
    <w:rsid w:val="00B64DB4"/>
    <w:rsid w:val="00B66DAC"/>
    <w:rsid w:val="00B66E50"/>
    <w:rsid w:val="00B728C2"/>
    <w:rsid w:val="00B75C35"/>
    <w:rsid w:val="00B765A8"/>
    <w:rsid w:val="00B768DA"/>
    <w:rsid w:val="00B76C42"/>
    <w:rsid w:val="00B865CE"/>
    <w:rsid w:val="00B907FB"/>
    <w:rsid w:val="00B94287"/>
    <w:rsid w:val="00B9441C"/>
    <w:rsid w:val="00B94A0D"/>
    <w:rsid w:val="00B95929"/>
    <w:rsid w:val="00B95F64"/>
    <w:rsid w:val="00B96422"/>
    <w:rsid w:val="00B96FC6"/>
    <w:rsid w:val="00BA2175"/>
    <w:rsid w:val="00BA622B"/>
    <w:rsid w:val="00BA6E63"/>
    <w:rsid w:val="00BB0D0A"/>
    <w:rsid w:val="00BB1CFA"/>
    <w:rsid w:val="00BB30D3"/>
    <w:rsid w:val="00BB79EC"/>
    <w:rsid w:val="00BC118E"/>
    <w:rsid w:val="00BC188E"/>
    <w:rsid w:val="00BC23BF"/>
    <w:rsid w:val="00BC4804"/>
    <w:rsid w:val="00BC70F2"/>
    <w:rsid w:val="00BC7AA3"/>
    <w:rsid w:val="00BD015C"/>
    <w:rsid w:val="00BD304A"/>
    <w:rsid w:val="00BD569C"/>
    <w:rsid w:val="00BE0570"/>
    <w:rsid w:val="00BE220A"/>
    <w:rsid w:val="00BE6D22"/>
    <w:rsid w:val="00BE7543"/>
    <w:rsid w:val="00BF02A9"/>
    <w:rsid w:val="00BF1113"/>
    <w:rsid w:val="00BF41A8"/>
    <w:rsid w:val="00BF458C"/>
    <w:rsid w:val="00BF6EB5"/>
    <w:rsid w:val="00C00B4E"/>
    <w:rsid w:val="00C01507"/>
    <w:rsid w:val="00C119B2"/>
    <w:rsid w:val="00C13096"/>
    <w:rsid w:val="00C16D7D"/>
    <w:rsid w:val="00C16D99"/>
    <w:rsid w:val="00C177B9"/>
    <w:rsid w:val="00C179BF"/>
    <w:rsid w:val="00C20BD8"/>
    <w:rsid w:val="00C218FE"/>
    <w:rsid w:val="00C22136"/>
    <w:rsid w:val="00C24BC9"/>
    <w:rsid w:val="00C26CEA"/>
    <w:rsid w:val="00C2746F"/>
    <w:rsid w:val="00C278A0"/>
    <w:rsid w:val="00C27E3B"/>
    <w:rsid w:val="00C27E89"/>
    <w:rsid w:val="00C34D41"/>
    <w:rsid w:val="00C35249"/>
    <w:rsid w:val="00C3527F"/>
    <w:rsid w:val="00C37EF8"/>
    <w:rsid w:val="00C40B99"/>
    <w:rsid w:val="00C419A9"/>
    <w:rsid w:val="00C423F0"/>
    <w:rsid w:val="00C4560E"/>
    <w:rsid w:val="00C4641E"/>
    <w:rsid w:val="00C5151D"/>
    <w:rsid w:val="00C5311C"/>
    <w:rsid w:val="00C548A8"/>
    <w:rsid w:val="00C54960"/>
    <w:rsid w:val="00C60B6E"/>
    <w:rsid w:val="00C62306"/>
    <w:rsid w:val="00C62928"/>
    <w:rsid w:val="00C6468D"/>
    <w:rsid w:val="00C64783"/>
    <w:rsid w:val="00C66B84"/>
    <w:rsid w:val="00C70663"/>
    <w:rsid w:val="00C70AE8"/>
    <w:rsid w:val="00C737C5"/>
    <w:rsid w:val="00C75C1E"/>
    <w:rsid w:val="00C77D73"/>
    <w:rsid w:val="00C82977"/>
    <w:rsid w:val="00C8374E"/>
    <w:rsid w:val="00C83AC9"/>
    <w:rsid w:val="00C83E11"/>
    <w:rsid w:val="00C850A8"/>
    <w:rsid w:val="00C8620C"/>
    <w:rsid w:val="00C90B51"/>
    <w:rsid w:val="00C93DAF"/>
    <w:rsid w:val="00C95EC9"/>
    <w:rsid w:val="00C96A05"/>
    <w:rsid w:val="00C96DB8"/>
    <w:rsid w:val="00CA695A"/>
    <w:rsid w:val="00CB0241"/>
    <w:rsid w:val="00CB10D2"/>
    <w:rsid w:val="00CB415B"/>
    <w:rsid w:val="00CB483D"/>
    <w:rsid w:val="00CB65B4"/>
    <w:rsid w:val="00CB674E"/>
    <w:rsid w:val="00CB697B"/>
    <w:rsid w:val="00CC62FA"/>
    <w:rsid w:val="00CC70EB"/>
    <w:rsid w:val="00CC7E86"/>
    <w:rsid w:val="00CD05E1"/>
    <w:rsid w:val="00CD24D6"/>
    <w:rsid w:val="00CD2C29"/>
    <w:rsid w:val="00CD3451"/>
    <w:rsid w:val="00CD4CD0"/>
    <w:rsid w:val="00CE1E9D"/>
    <w:rsid w:val="00CE1F2E"/>
    <w:rsid w:val="00CE3A7A"/>
    <w:rsid w:val="00CE4631"/>
    <w:rsid w:val="00CE70F8"/>
    <w:rsid w:val="00CE7F24"/>
    <w:rsid w:val="00CF21D1"/>
    <w:rsid w:val="00CF388E"/>
    <w:rsid w:val="00CF487A"/>
    <w:rsid w:val="00D00E44"/>
    <w:rsid w:val="00D03B0C"/>
    <w:rsid w:val="00D03DF7"/>
    <w:rsid w:val="00D03E34"/>
    <w:rsid w:val="00D05E44"/>
    <w:rsid w:val="00D072FE"/>
    <w:rsid w:val="00D11CBD"/>
    <w:rsid w:val="00D127D4"/>
    <w:rsid w:val="00D13295"/>
    <w:rsid w:val="00D17382"/>
    <w:rsid w:val="00D17E42"/>
    <w:rsid w:val="00D2562D"/>
    <w:rsid w:val="00D27B46"/>
    <w:rsid w:val="00D32E6A"/>
    <w:rsid w:val="00D32F80"/>
    <w:rsid w:val="00D33AF9"/>
    <w:rsid w:val="00D33E90"/>
    <w:rsid w:val="00D45A28"/>
    <w:rsid w:val="00D46617"/>
    <w:rsid w:val="00D607F7"/>
    <w:rsid w:val="00D70004"/>
    <w:rsid w:val="00D71546"/>
    <w:rsid w:val="00D715FD"/>
    <w:rsid w:val="00D71B55"/>
    <w:rsid w:val="00D75C77"/>
    <w:rsid w:val="00D810C4"/>
    <w:rsid w:val="00D82A53"/>
    <w:rsid w:val="00D83F1F"/>
    <w:rsid w:val="00D85210"/>
    <w:rsid w:val="00D866FB"/>
    <w:rsid w:val="00D924A6"/>
    <w:rsid w:val="00D9284F"/>
    <w:rsid w:val="00D93105"/>
    <w:rsid w:val="00D94030"/>
    <w:rsid w:val="00D94788"/>
    <w:rsid w:val="00D9491A"/>
    <w:rsid w:val="00D94DF1"/>
    <w:rsid w:val="00D9547E"/>
    <w:rsid w:val="00D95F11"/>
    <w:rsid w:val="00DA01C9"/>
    <w:rsid w:val="00DB02C2"/>
    <w:rsid w:val="00DB647F"/>
    <w:rsid w:val="00DB6F5B"/>
    <w:rsid w:val="00DB766D"/>
    <w:rsid w:val="00DC11C8"/>
    <w:rsid w:val="00DC144C"/>
    <w:rsid w:val="00DC181B"/>
    <w:rsid w:val="00DC30A8"/>
    <w:rsid w:val="00DC7955"/>
    <w:rsid w:val="00DD2347"/>
    <w:rsid w:val="00DD287A"/>
    <w:rsid w:val="00DD412B"/>
    <w:rsid w:val="00DD4D29"/>
    <w:rsid w:val="00DD7041"/>
    <w:rsid w:val="00DE481C"/>
    <w:rsid w:val="00DE5AB8"/>
    <w:rsid w:val="00DE72D7"/>
    <w:rsid w:val="00DE7417"/>
    <w:rsid w:val="00DE790E"/>
    <w:rsid w:val="00DF01BF"/>
    <w:rsid w:val="00DF0285"/>
    <w:rsid w:val="00DF3122"/>
    <w:rsid w:val="00DF6211"/>
    <w:rsid w:val="00DF6416"/>
    <w:rsid w:val="00E02E6A"/>
    <w:rsid w:val="00E1025A"/>
    <w:rsid w:val="00E13655"/>
    <w:rsid w:val="00E175BC"/>
    <w:rsid w:val="00E210F7"/>
    <w:rsid w:val="00E23C1B"/>
    <w:rsid w:val="00E240AA"/>
    <w:rsid w:val="00E2650A"/>
    <w:rsid w:val="00E3098E"/>
    <w:rsid w:val="00E31658"/>
    <w:rsid w:val="00E325B4"/>
    <w:rsid w:val="00E33182"/>
    <w:rsid w:val="00E3439B"/>
    <w:rsid w:val="00E36E55"/>
    <w:rsid w:val="00E4132A"/>
    <w:rsid w:val="00E44AF8"/>
    <w:rsid w:val="00E5231E"/>
    <w:rsid w:val="00E52BA0"/>
    <w:rsid w:val="00E5319C"/>
    <w:rsid w:val="00E54C50"/>
    <w:rsid w:val="00E54D4D"/>
    <w:rsid w:val="00E610FF"/>
    <w:rsid w:val="00E64888"/>
    <w:rsid w:val="00E64FD3"/>
    <w:rsid w:val="00E656C9"/>
    <w:rsid w:val="00E659EE"/>
    <w:rsid w:val="00E65D04"/>
    <w:rsid w:val="00E73AD4"/>
    <w:rsid w:val="00E7497B"/>
    <w:rsid w:val="00E753B3"/>
    <w:rsid w:val="00E77558"/>
    <w:rsid w:val="00E80D84"/>
    <w:rsid w:val="00E81DBD"/>
    <w:rsid w:val="00E83D69"/>
    <w:rsid w:val="00E929AC"/>
    <w:rsid w:val="00E93742"/>
    <w:rsid w:val="00E93B6F"/>
    <w:rsid w:val="00E957D9"/>
    <w:rsid w:val="00E95973"/>
    <w:rsid w:val="00E9607E"/>
    <w:rsid w:val="00E97323"/>
    <w:rsid w:val="00EA2CF3"/>
    <w:rsid w:val="00EA3093"/>
    <w:rsid w:val="00EA4B57"/>
    <w:rsid w:val="00EB214A"/>
    <w:rsid w:val="00EB3E90"/>
    <w:rsid w:val="00EB7562"/>
    <w:rsid w:val="00EC03F2"/>
    <w:rsid w:val="00EC2375"/>
    <w:rsid w:val="00EC2EAC"/>
    <w:rsid w:val="00EC63ED"/>
    <w:rsid w:val="00EC7AA1"/>
    <w:rsid w:val="00ED0E53"/>
    <w:rsid w:val="00ED5807"/>
    <w:rsid w:val="00ED59B2"/>
    <w:rsid w:val="00ED5A3E"/>
    <w:rsid w:val="00ED6AC4"/>
    <w:rsid w:val="00EE19A9"/>
    <w:rsid w:val="00EE4092"/>
    <w:rsid w:val="00EE66C1"/>
    <w:rsid w:val="00EF0484"/>
    <w:rsid w:val="00EF257F"/>
    <w:rsid w:val="00EF4F8B"/>
    <w:rsid w:val="00EF704C"/>
    <w:rsid w:val="00EF70CF"/>
    <w:rsid w:val="00F02AA2"/>
    <w:rsid w:val="00F047AA"/>
    <w:rsid w:val="00F04F70"/>
    <w:rsid w:val="00F138C8"/>
    <w:rsid w:val="00F1564C"/>
    <w:rsid w:val="00F17335"/>
    <w:rsid w:val="00F178F0"/>
    <w:rsid w:val="00F21C77"/>
    <w:rsid w:val="00F22D45"/>
    <w:rsid w:val="00F25CAF"/>
    <w:rsid w:val="00F269F3"/>
    <w:rsid w:val="00F2726B"/>
    <w:rsid w:val="00F31FB7"/>
    <w:rsid w:val="00F32233"/>
    <w:rsid w:val="00F323A8"/>
    <w:rsid w:val="00F33C28"/>
    <w:rsid w:val="00F34071"/>
    <w:rsid w:val="00F34E3F"/>
    <w:rsid w:val="00F35FB7"/>
    <w:rsid w:val="00F44D41"/>
    <w:rsid w:val="00F4534B"/>
    <w:rsid w:val="00F4721A"/>
    <w:rsid w:val="00F51B41"/>
    <w:rsid w:val="00F52F9F"/>
    <w:rsid w:val="00F5494A"/>
    <w:rsid w:val="00F56D14"/>
    <w:rsid w:val="00F62670"/>
    <w:rsid w:val="00F63824"/>
    <w:rsid w:val="00F6474C"/>
    <w:rsid w:val="00F64DE3"/>
    <w:rsid w:val="00F6721C"/>
    <w:rsid w:val="00F70243"/>
    <w:rsid w:val="00F8362E"/>
    <w:rsid w:val="00F83685"/>
    <w:rsid w:val="00F83EA5"/>
    <w:rsid w:val="00F851D0"/>
    <w:rsid w:val="00F85F56"/>
    <w:rsid w:val="00F90992"/>
    <w:rsid w:val="00F920B2"/>
    <w:rsid w:val="00F9263A"/>
    <w:rsid w:val="00F94E9B"/>
    <w:rsid w:val="00FA4612"/>
    <w:rsid w:val="00FB02DA"/>
    <w:rsid w:val="00FB1E43"/>
    <w:rsid w:val="00FB2936"/>
    <w:rsid w:val="00FB298D"/>
    <w:rsid w:val="00FB2DEF"/>
    <w:rsid w:val="00FB3606"/>
    <w:rsid w:val="00FC2793"/>
    <w:rsid w:val="00FC4A9E"/>
    <w:rsid w:val="00FD4332"/>
    <w:rsid w:val="00FD440E"/>
    <w:rsid w:val="00FD68EB"/>
    <w:rsid w:val="00FE695B"/>
    <w:rsid w:val="00FF084C"/>
    <w:rsid w:val="00FF3BCA"/>
    <w:rsid w:val="00FF40C1"/>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DB412E"/>
  <w15:docId w15:val="{D3E77B30-75BA-46FC-A039-02072867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489"/>
    <w:rPr>
      <w:rFonts w:ascii="Verdana" w:hAnsi="Verdana"/>
      <w:szCs w:val="24"/>
      <w:lang w:eastAsia="en-GB"/>
    </w:rPr>
  </w:style>
  <w:style w:type="paragraph" w:styleId="Heading1">
    <w:name w:val="heading 1"/>
    <w:basedOn w:val="Normal"/>
    <w:next w:val="Normal"/>
    <w:link w:val="Heading1Char"/>
    <w:qFormat/>
    <w:rsid w:val="001434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269F3"/>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nhideWhenUsed/>
    <w:qFormat/>
    <w:rsid w:val="00A967B5"/>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874A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F72"/>
    <w:rPr>
      <w:b/>
      <w:bCs/>
    </w:rPr>
  </w:style>
  <w:style w:type="character" w:customStyle="1" w:styleId="EmailStyle16">
    <w:name w:val="EmailStyle16"/>
    <w:basedOn w:val="DefaultParagraphFont"/>
    <w:semiHidden/>
    <w:rsid w:val="002C4F72"/>
    <w:rPr>
      <w:rFonts w:ascii="Book Antiqua" w:hAnsi="Book Antiqua"/>
      <w:b w:val="0"/>
      <w:bCs w:val="0"/>
      <w:i w:val="0"/>
      <w:iCs w:val="0"/>
      <w:strike w:val="0"/>
      <w:color w:val="0000FF"/>
      <w:sz w:val="22"/>
      <w:szCs w:val="22"/>
      <w:u w:val="none"/>
    </w:rPr>
  </w:style>
  <w:style w:type="table" w:styleId="TableGrid">
    <w:name w:val="Table Grid"/>
    <w:basedOn w:val="TableNormal"/>
    <w:uiPriority w:val="59"/>
    <w:rsid w:val="002C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2958C7"/>
    <w:rPr>
      <w:color w:val="0000FF"/>
      <w:u w:val="single"/>
    </w:rPr>
  </w:style>
  <w:style w:type="paragraph" w:styleId="Date">
    <w:name w:val="Date"/>
    <w:basedOn w:val="Normal"/>
    <w:next w:val="Normal"/>
    <w:link w:val="DateChar"/>
    <w:rsid w:val="00CD05E1"/>
  </w:style>
  <w:style w:type="character" w:customStyle="1" w:styleId="DateChar">
    <w:name w:val="Date Char"/>
    <w:basedOn w:val="DefaultParagraphFont"/>
    <w:link w:val="Date"/>
    <w:rsid w:val="00CD05E1"/>
    <w:rPr>
      <w:rFonts w:ascii="Verdana" w:hAnsi="Verdana"/>
      <w:szCs w:val="24"/>
      <w:lang w:eastAsia="en-GB"/>
    </w:rPr>
  </w:style>
  <w:style w:type="paragraph" w:styleId="BalloonText">
    <w:name w:val="Balloon Text"/>
    <w:basedOn w:val="Normal"/>
    <w:link w:val="BalloonTextChar"/>
    <w:rsid w:val="00B4760C"/>
    <w:rPr>
      <w:rFonts w:ascii="Tahoma" w:hAnsi="Tahoma" w:cs="Tahoma"/>
      <w:sz w:val="16"/>
      <w:szCs w:val="16"/>
    </w:rPr>
  </w:style>
  <w:style w:type="character" w:customStyle="1" w:styleId="BalloonTextChar">
    <w:name w:val="Balloon Text Char"/>
    <w:basedOn w:val="DefaultParagraphFont"/>
    <w:link w:val="BalloonText"/>
    <w:rsid w:val="00B4760C"/>
    <w:rPr>
      <w:rFonts w:ascii="Tahoma" w:hAnsi="Tahoma" w:cs="Tahoma"/>
      <w:sz w:val="16"/>
      <w:szCs w:val="16"/>
      <w:lang w:eastAsia="en-GB"/>
    </w:rPr>
  </w:style>
  <w:style w:type="character" w:styleId="FollowedHyperlink">
    <w:name w:val="FollowedHyperlink"/>
    <w:basedOn w:val="DefaultParagraphFont"/>
    <w:rsid w:val="007529FB"/>
    <w:rPr>
      <w:color w:val="800080" w:themeColor="followedHyperlink"/>
      <w:u w:val="single"/>
    </w:rPr>
  </w:style>
  <w:style w:type="paragraph" w:styleId="ListParagraph">
    <w:name w:val="List Paragraph"/>
    <w:basedOn w:val="Normal"/>
    <w:uiPriority w:val="34"/>
    <w:qFormat/>
    <w:rsid w:val="009C6A8C"/>
    <w:pPr>
      <w:ind w:left="720"/>
      <w:contextualSpacing/>
    </w:pPr>
  </w:style>
  <w:style w:type="paragraph" w:customStyle="1" w:styleId="Default">
    <w:name w:val="Default"/>
    <w:rsid w:val="00765D2F"/>
    <w:pPr>
      <w:autoSpaceDE w:val="0"/>
      <w:autoSpaceDN w:val="0"/>
      <w:adjustRightInd w:val="0"/>
    </w:pPr>
    <w:rPr>
      <w:rFonts w:ascii="Calibri" w:hAnsi="Calibri" w:cs="Calibri"/>
      <w:color w:val="000000"/>
      <w:sz w:val="24"/>
      <w:szCs w:val="24"/>
      <w:lang w:val="en-US"/>
    </w:rPr>
  </w:style>
  <w:style w:type="paragraph" w:styleId="PlainText">
    <w:name w:val="Plain Text"/>
    <w:basedOn w:val="Normal"/>
    <w:link w:val="PlainTextChar"/>
    <w:uiPriority w:val="99"/>
    <w:unhideWhenUsed/>
    <w:rsid w:val="00731B6E"/>
    <w:rPr>
      <w:rFonts w:ascii="Calibri" w:eastAsiaTheme="minorHAnsi" w:hAnsi="Calibri"/>
      <w:sz w:val="22"/>
      <w:szCs w:val="22"/>
      <w:lang w:val="en-US" w:eastAsia="en-US"/>
    </w:rPr>
  </w:style>
  <w:style w:type="character" w:customStyle="1" w:styleId="PlainTextChar">
    <w:name w:val="Plain Text Char"/>
    <w:basedOn w:val="DefaultParagraphFont"/>
    <w:link w:val="PlainText"/>
    <w:uiPriority w:val="99"/>
    <w:rsid w:val="00731B6E"/>
    <w:rPr>
      <w:rFonts w:ascii="Calibri" w:eastAsiaTheme="minorHAnsi" w:hAnsi="Calibri"/>
      <w:sz w:val="22"/>
      <w:szCs w:val="22"/>
      <w:lang w:val="en-US" w:eastAsia="en-US"/>
    </w:rPr>
  </w:style>
  <w:style w:type="paragraph" w:styleId="NormalWeb">
    <w:name w:val="Normal (Web)"/>
    <w:basedOn w:val="Normal"/>
    <w:uiPriority w:val="99"/>
    <w:unhideWhenUsed/>
    <w:rsid w:val="0097357B"/>
    <w:pPr>
      <w:spacing w:before="100" w:beforeAutospacing="1" w:after="100" w:afterAutospacing="1"/>
    </w:pPr>
    <w:rPr>
      <w:rFonts w:ascii="Times New Roman" w:hAnsi="Times New Roman"/>
      <w:sz w:val="24"/>
      <w:lang w:val="en-US" w:eastAsia="en-US"/>
    </w:rPr>
  </w:style>
  <w:style w:type="character" w:styleId="Emphasis">
    <w:name w:val="Emphasis"/>
    <w:basedOn w:val="DefaultParagraphFont"/>
    <w:uiPriority w:val="20"/>
    <w:qFormat/>
    <w:rsid w:val="007E4844"/>
    <w:rPr>
      <w:i/>
      <w:iCs/>
    </w:rPr>
  </w:style>
  <w:style w:type="character" w:customStyle="1" w:styleId="Heading2Char">
    <w:name w:val="Heading 2 Char"/>
    <w:basedOn w:val="DefaultParagraphFont"/>
    <w:link w:val="Heading2"/>
    <w:uiPriority w:val="9"/>
    <w:rsid w:val="00F269F3"/>
    <w:rPr>
      <w:b/>
      <w:bCs/>
      <w:sz w:val="36"/>
      <w:szCs w:val="36"/>
      <w:lang w:eastAsia="en-GB"/>
    </w:rPr>
  </w:style>
  <w:style w:type="character" w:customStyle="1" w:styleId="Heading3Char">
    <w:name w:val="Heading 3 Char"/>
    <w:basedOn w:val="DefaultParagraphFont"/>
    <w:link w:val="Heading3"/>
    <w:rsid w:val="00A967B5"/>
    <w:rPr>
      <w:rFonts w:asciiTheme="majorHAnsi" w:eastAsiaTheme="majorEastAsia" w:hAnsiTheme="majorHAnsi" w:cstheme="majorBidi"/>
      <w:color w:val="243F60" w:themeColor="accent1" w:themeShade="7F"/>
      <w:sz w:val="24"/>
      <w:szCs w:val="24"/>
      <w:lang w:eastAsia="en-GB"/>
    </w:rPr>
  </w:style>
  <w:style w:type="paragraph" w:customStyle="1" w:styleId="pv-entitysecondary-title">
    <w:name w:val="pv-entity__secondary-title"/>
    <w:basedOn w:val="Normal"/>
    <w:rsid w:val="00A967B5"/>
    <w:pPr>
      <w:spacing w:before="100" w:beforeAutospacing="1" w:after="100" w:afterAutospacing="1"/>
    </w:pPr>
    <w:rPr>
      <w:rFonts w:ascii="Times New Roman" w:hAnsi="Times New Roman"/>
      <w:sz w:val="24"/>
    </w:rPr>
  </w:style>
  <w:style w:type="character" w:customStyle="1" w:styleId="visually-hidden">
    <w:name w:val="visually-hidden"/>
    <w:basedOn w:val="DefaultParagraphFont"/>
    <w:rsid w:val="00A967B5"/>
  </w:style>
  <w:style w:type="character" w:customStyle="1" w:styleId="pv-entitycomma-item">
    <w:name w:val="pv-entity__comma-item"/>
    <w:basedOn w:val="DefaultParagraphFont"/>
    <w:rsid w:val="00A967B5"/>
  </w:style>
  <w:style w:type="paragraph" w:customStyle="1" w:styleId="pv-entitydates">
    <w:name w:val="pv-entity__dates"/>
    <w:basedOn w:val="Normal"/>
    <w:rsid w:val="00A967B5"/>
    <w:pPr>
      <w:spacing w:before="100" w:beforeAutospacing="1" w:after="100" w:afterAutospacing="1"/>
    </w:pPr>
    <w:rPr>
      <w:rFonts w:ascii="Times New Roman" w:hAnsi="Times New Roman"/>
      <w:sz w:val="24"/>
    </w:rPr>
  </w:style>
  <w:style w:type="paragraph" w:customStyle="1" w:styleId="pv-entitydescription">
    <w:name w:val="pv-entity__description"/>
    <w:basedOn w:val="Normal"/>
    <w:rsid w:val="00A967B5"/>
    <w:pPr>
      <w:spacing w:before="100" w:beforeAutospacing="1" w:after="100" w:afterAutospacing="1"/>
    </w:pPr>
    <w:rPr>
      <w:rFonts w:ascii="Times New Roman" w:hAnsi="Times New Roman"/>
      <w:sz w:val="24"/>
    </w:rPr>
  </w:style>
  <w:style w:type="character" w:customStyle="1" w:styleId="lt-line-clampline">
    <w:name w:val="lt-line-clamp__line"/>
    <w:basedOn w:val="DefaultParagraphFont"/>
    <w:rsid w:val="00026982"/>
  </w:style>
  <w:style w:type="paragraph" w:styleId="Header">
    <w:name w:val="header"/>
    <w:basedOn w:val="Normal"/>
    <w:link w:val="HeaderChar"/>
    <w:unhideWhenUsed/>
    <w:rsid w:val="006168DC"/>
    <w:pPr>
      <w:tabs>
        <w:tab w:val="center" w:pos="4513"/>
        <w:tab w:val="right" w:pos="9026"/>
      </w:tabs>
    </w:pPr>
  </w:style>
  <w:style w:type="character" w:customStyle="1" w:styleId="HeaderChar">
    <w:name w:val="Header Char"/>
    <w:basedOn w:val="DefaultParagraphFont"/>
    <w:link w:val="Header"/>
    <w:rsid w:val="006168DC"/>
    <w:rPr>
      <w:rFonts w:ascii="Verdana" w:hAnsi="Verdana"/>
      <w:szCs w:val="24"/>
      <w:lang w:eastAsia="en-GB"/>
    </w:rPr>
  </w:style>
  <w:style w:type="paragraph" w:styleId="Footer">
    <w:name w:val="footer"/>
    <w:basedOn w:val="Normal"/>
    <w:link w:val="FooterChar"/>
    <w:uiPriority w:val="99"/>
    <w:unhideWhenUsed/>
    <w:rsid w:val="006168DC"/>
    <w:pPr>
      <w:tabs>
        <w:tab w:val="center" w:pos="4513"/>
        <w:tab w:val="right" w:pos="9026"/>
      </w:tabs>
    </w:pPr>
  </w:style>
  <w:style w:type="character" w:customStyle="1" w:styleId="FooterChar">
    <w:name w:val="Footer Char"/>
    <w:basedOn w:val="DefaultParagraphFont"/>
    <w:link w:val="Footer"/>
    <w:uiPriority w:val="99"/>
    <w:rsid w:val="006168DC"/>
    <w:rPr>
      <w:rFonts w:ascii="Verdana" w:hAnsi="Verdana"/>
      <w:szCs w:val="24"/>
      <w:lang w:eastAsia="en-GB"/>
    </w:rPr>
  </w:style>
  <w:style w:type="character" w:customStyle="1" w:styleId="Heading1Char">
    <w:name w:val="Heading 1 Char"/>
    <w:basedOn w:val="DefaultParagraphFont"/>
    <w:link w:val="Heading1"/>
    <w:rsid w:val="001434A5"/>
    <w:rPr>
      <w:rFonts w:asciiTheme="majorHAnsi" w:eastAsiaTheme="majorEastAsia" w:hAnsiTheme="majorHAnsi" w:cstheme="majorBidi"/>
      <w:color w:val="365F91" w:themeColor="accent1" w:themeShade="BF"/>
      <w:sz w:val="32"/>
      <w:szCs w:val="32"/>
      <w:lang w:eastAsia="en-GB"/>
    </w:rPr>
  </w:style>
  <w:style w:type="character" w:customStyle="1" w:styleId="lt-line-clampraw-line">
    <w:name w:val="lt-line-clamp__raw-line"/>
    <w:basedOn w:val="DefaultParagraphFont"/>
    <w:rsid w:val="005E083F"/>
  </w:style>
  <w:style w:type="character" w:customStyle="1" w:styleId="distance-badge">
    <w:name w:val="distance-badge"/>
    <w:basedOn w:val="DefaultParagraphFont"/>
    <w:rsid w:val="00FF40C1"/>
  </w:style>
  <w:style w:type="character" w:customStyle="1" w:styleId="dist-value">
    <w:name w:val="dist-value"/>
    <w:basedOn w:val="DefaultParagraphFont"/>
    <w:rsid w:val="00FF40C1"/>
  </w:style>
  <w:style w:type="character" w:customStyle="1" w:styleId="s2">
    <w:name w:val="s2"/>
    <w:basedOn w:val="DefaultParagraphFont"/>
    <w:rsid w:val="0001167D"/>
  </w:style>
  <w:style w:type="character" w:customStyle="1" w:styleId="s1">
    <w:name w:val="s1"/>
    <w:basedOn w:val="DefaultParagraphFont"/>
    <w:rsid w:val="0001167D"/>
  </w:style>
  <w:style w:type="paragraph" w:customStyle="1" w:styleId="p1">
    <w:name w:val="p1"/>
    <w:basedOn w:val="Normal"/>
    <w:rsid w:val="0001167D"/>
    <w:pPr>
      <w:spacing w:before="100" w:beforeAutospacing="1" w:after="100" w:afterAutospacing="1"/>
    </w:pPr>
    <w:rPr>
      <w:rFonts w:ascii="Times New Roman" w:hAnsi="Times New Roman"/>
      <w:sz w:val="24"/>
    </w:rPr>
  </w:style>
  <w:style w:type="paragraph" w:customStyle="1" w:styleId="ListParagraph1">
    <w:name w:val="List Paragraph1"/>
    <w:basedOn w:val="Normal"/>
    <w:uiPriority w:val="34"/>
    <w:qFormat/>
    <w:rsid w:val="00750407"/>
    <w:pPr>
      <w:spacing w:after="200" w:line="276" w:lineRule="auto"/>
      <w:ind w:left="720"/>
      <w:contextualSpacing/>
    </w:pPr>
  </w:style>
  <w:style w:type="character" w:customStyle="1" w:styleId="Heading4Char">
    <w:name w:val="Heading 4 Char"/>
    <w:basedOn w:val="DefaultParagraphFont"/>
    <w:link w:val="Heading4"/>
    <w:semiHidden/>
    <w:rsid w:val="00874A80"/>
    <w:rPr>
      <w:rFonts w:asciiTheme="majorHAnsi" w:eastAsiaTheme="majorEastAsia" w:hAnsiTheme="majorHAnsi" w:cstheme="majorBidi"/>
      <w:i/>
      <w:iCs/>
      <w:color w:val="365F91" w:themeColor="accent1" w:themeShade="BF"/>
      <w:szCs w:val="24"/>
      <w:lang w:eastAsia="en-GB"/>
    </w:rPr>
  </w:style>
  <w:style w:type="character" w:customStyle="1" w:styleId="pv-entitybullet-item">
    <w:name w:val="pv-entity__bullet-item"/>
    <w:basedOn w:val="DefaultParagraphFont"/>
    <w:rsid w:val="00874A80"/>
  </w:style>
  <w:style w:type="character" w:customStyle="1" w:styleId="pv-volunteer-causes">
    <w:name w:val="pv-volunteer-causes"/>
    <w:basedOn w:val="DefaultParagraphFont"/>
    <w:rsid w:val="00874A80"/>
  </w:style>
  <w:style w:type="character" w:styleId="UnresolvedMention">
    <w:name w:val="Unresolved Mention"/>
    <w:basedOn w:val="DefaultParagraphFont"/>
    <w:uiPriority w:val="99"/>
    <w:semiHidden/>
    <w:unhideWhenUsed/>
    <w:rsid w:val="00FB1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54">
      <w:bodyDiv w:val="1"/>
      <w:marLeft w:val="0"/>
      <w:marRight w:val="0"/>
      <w:marTop w:val="0"/>
      <w:marBottom w:val="0"/>
      <w:divBdr>
        <w:top w:val="none" w:sz="0" w:space="0" w:color="auto"/>
        <w:left w:val="none" w:sz="0" w:space="0" w:color="auto"/>
        <w:bottom w:val="none" w:sz="0" w:space="0" w:color="auto"/>
        <w:right w:val="none" w:sz="0" w:space="0" w:color="auto"/>
      </w:divBdr>
    </w:div>
    <w:div w:id="11536544">
      <w:bodyDiv w:val="1"/>
      <w:marLeft w:val="0"/>
      <w:marRight w:val="0"/>
      <w:marTop w:val="0"/>
      <w:marBottom w:val="0"/>
      <w:divBdr>
        <w:top w:val="none" w:sz="0" w:space="0" w:color="auto"/>
        <w:left w:val="none" w:sz="0" w:space="0" w:color="auto"/>
        <w:bottom w:val="none" w:sz="0" w:space="0" w:color="auto"/>
        <w:right w:val="none" w:sz="0" w:space="0" w:color="auto"/>
      </w:divBdr>
    </w:div>
    <w:div w:id="23799675">
      <w:bodyDiv w:val="1"/>
      <w:marLeft w:val="0"/>
      <w:marRight w:val="0"/>
      <w:marTop w:val="0"/>
      <w:marBottom w:val="0"/>
      <w:divBdr>
        <w:top w:val="none" w:sz="0" w:space="0" w:color="auto"/>
        <w:left w:val="none" w:sz="0" w:space="0" w:color="auto"/>
        <w:bottom w:val="none" w:sz="0" w:space="0" w:color="auto"/>
        <w:right w:val="none" w:sz="0" w:space="0" w:color="auto"/>
      </w:divBdr>
    </w:div>
    <w:div w:id="97532061">
      <w:bodyDiv w:val="1"/>
      <w:marLeft w:val="0"/>
      <w:marRight w:val="0"/>
      <w:marTop w:val="0"/>
      <w:marBottom w:val="0"/>
      <w:divBdr>
        <w:top w:val="none" w:sz="0" w:space="0" w:color="auto"/>
        <w:left w:val="none" w:sz="0" w:space="0" w:color="auto"/>
        <w:bottom w:val="none" w:sz="0" w:space="0" w:color="auto"/>
        <w:right w:val="none" w:sz="0" w:space="0" w:color="auto"/>
      </w:divBdr>
    </w:div>
    <w:div w:id="126705471">
      <w:bodyDiv w:val="1"/>
      <w:marLeft w:val="0"/>
      <w:marRight w:val="0"/>
      <w:marTop w:val="0"/>
      <w:marBottom w:val="0"/>
      <w:divBdr>
        <w:top w:val="none" w:sz="0" w:space="0" w:color="auto"/>
        <w:left w:val="none" w:sz="0" w:space="0" w:color="auto"/>
        <w:bottom w:val="none" w:sz="0" w:space="0" w:color="auto"/>
        <w:right w:val="none" w:sz="0" w:space="0" w:color="auto"/>
      </w:divBdr>
    </w:div>
    <w:div w:id="199249773">
      <w:bodyDiv w:val="1"/>
      <w:marLeft w:val="0"/>
      <w:marRight w:val="0"/>
      <w:marTop w:val="0"/>
      <w:marBottom w:val="0"/>
      <w:divBdr>
        <w:top w:val="none" w:sz="0" w:space="0" w:color="auto"/>
        <w:left w:val="none" w:sz="0" w:space="0" w:color="auto"/>
        <w:bottom w:val="none" w:sz="0" w:space="0" w:color="auto"/>
        <w:right w:val="none" w:sz="0" w:space="0" w:color="auto"/>
      </w:divBdr>
    </w:div>
    <w:div w:id="213784487">
      <w:bodyDiv w:val="1"/>
      <w:marLeft w:val="0"/>
      <w:marRight w:val="0"/>
      <w:marTop w:val="0"/>
      <w:marBottom w:val="0"/>
      <w:divBdr>
        <w:top w:val="none" w:sz="0" w:space="0" w:color="auto"/>
        <w:left w:val="none" w:sz="0" w:space="0" w:color="auto"/>
        <w:bottom w:val="none" w:sz="0" w:space="0" w:color="auto"/>
        <w:right w:val="none" w:sz="0" w:space="0" w:color="auto"/>
      </w:divBdr>
    </w:div>
    <w:div w:id="246694818">
      <w:bodyDiv w:val="1"/>
      <w:marLeft w:val="0"/>
      <w:marRight w:val="0"/>
      <w:marTop w:val="0"/>
      <w:marBottom w:val="0"/>
      <w:divBdr>
        <w:top w:val="none" w:sz="0" w:space="0" w:color="auto"/>
        <w:left w:val="none" w:sz="0" w:space="0" w:color="auto"/>
        <w:bottom w:val="none" w:sz="0" w:space="0" w:color="auto"/>
        <w:right w:val="none" w:sz="0" w:space="0" w:color="auto"/>
      </w:divBdr>
    </w:div>
    <w:div w:id="275790992">
      <w:bodyDiv w:val="1"/>
      <w:marLeft w:val="0"/>
      <w:marRight w:val="0"/>
      <w:marTop w:val="0"/>
      <w:marBottom w:val="0"/>
      <w:divBdr>
        <w:top w:val="none" w:sz="0" w:space="0" w:color="auto"/>
        <w:left w:val="none" w:sz="0" w:space="0" w:color="auto"/>
        <w:bottom w:val="none" w:sz="0" w:space="0" w:color="auto"/>
        <w:right w:val="none" w:sz="0" w:space="0" w:color="auto"/>
      </w:divBdr>
    </w:div>
    <w:div w:id="277371022">
      <w:bodyDiv w:val="1"/>
      <w:marLeft w:val="0"/>
      <w:marRight w:val="0"/>
      <w:marTop w:val="0"/>
      <w:marBottom w:val="0"/>
      <w:divBdr>
        <w:top w:val="none" w:sz="0" w:space="0" w:color="auto"/>
        <w:left w:val="none" w:sz="0" w:space="0" w:color="auto"/>
        <w:bottom w:val="none" w:sz="0" w:space="0" w:color="auto"/>
        <w:right w:val="none" w:sz="0" w:space="0" w:color="auto"/>
      </w:divBdr>
    </w:div>
    <w:div w:id="404690434">
      <w:bodyDiv w:val="1"/>
      <w:marLeft w:val="0"/>
      <w:marRight w:val="0"/>
      <w:marTop w:val="0"/>
      <w:marBottom w:val="0"/>
      <w:divBdr>
        <w:top w:val="none" w:sz="0" w:space="0" w:color="auto"/>
        <w:left w:val="none" w:sz="0" w:space="0" w:color="auto"/>
        <w:bottom w:val="none" w:sz="0" w:space="0" w:color="auto"/>
        <w:right w:val="none" w:sz="0" w:space="0" w:color="auto"/>
      </w:divBdr>
      <w:divsChild>
        <w:div w:id="1918592855">
          <w:marLeft w:val="0"/>
          <w:marRight w:val="0"/>
          <w:marTop w:val="0"/>
          <w:marBottom w:val="0"/>
          <w:divBdr>
            <w:top w:val="none" w:sz="0" w:space="0" w:color="auto"/>
            <w:left w:val="none" w:sz="0" w:space="0" w:color="auto"/>
            <w:bottom w:val="none" w:sz="0" w:space="0" w:color="auto"/>
            <w:right w:val="none" w:sz="0" w:space="0" w:color="auto"/>
          </w:divBdr>
          <w:divsChild>
            <w:div w:id="30153075">
              <w:marLeft w:val="0"/>
              <w:marRight w:val="0"/>
              <w:marTop w:val="0"/>
              <w:marBottom w:val="0"/>
              <w:divBdr>
                <w:top w:val="none" w:sz="0" w:space="0" w:color="auto"/>
                <w:left w:val="none" w:sz="0" w:space="0" w:color="auto"/>
                <w:bottom w:val="none" w:sz="0" w:space="0" w:color="auto"/>
                <w:right w:val="none" w:sz="0" w:space="0" w:color="auto"/>
              </w:divBdr>
              <w:divsChild>
                <w:div w:id="506211361">
                  <w:marLeft w:val="1200"/>
                  <w:marRight w:val="0"/>
                  <w:marTop w:val="0"/>
                  <w:marBottom w:val="0"/>
                  <w:divBdr>
                    <w:top w:val="none" w:sz="0" w:space="0" w:color="auto"/>
                    <w:left w:val="none" w:sz="0" w:space="0" w:color="auto"/>
                    <w:bottom w:val="none" w:sz="0" w:space="0" w:color="auto"/>
                    <w:right w:val="none" w:sz="0" w:space="0" w:color="auto"/>
                  </w:divBdr>
                  <w:divsChild>
                    <w:div w:id="9832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50036">
          <w:marLeft w:val="0"/>
          <w:marRight w:val="0"/>
          <w:marTop w:val="0"/>
          <w:marBottom w:val="0"/>
          <w:divBdr>
            <w:top w:val="none" w:sz="0" w:space="0" w:color="auto"/>
            <w:left w:val="none" w:sz="0" w:space="0" w:color="auto"/>
            <w:bottom w:val="none" w:sz="0" w:space="0" w:color="auto"/>
            <w:right w:val="none" w:sz="0" w:space="0" w:color="auto"/>
          </w:divBdr>
          <w:divsChild>
            <w:div w:id="1592160908">
              <w:marLeft w:val="0"/>
              <w:marRight w:val="0"/>
              <w:marTop w:val="0"/>
              <w:marBottom w:val="0"/>
              <w:divBdr>
                <w:top w:val="none" w:sz="0" w:space="0" w:color="auto"/>
                <w:left w:val="none" w:sz="0" w:space="0" w:color="auto"/>
                <w:bottom w:val="none" w:sz="0" w:space="0" w:color="auto"/>
                <w:right w:val="none" w:sz="0" w:space="0" w:color="auto"/>
              </w:divBdr>
              <w:divsChild>
                <w:div w:id="638413426">
                  <w:marLeft w:val="0"/>
                  <w:marRight w:val="0"/>
                  <w:marTop w:val="0"/>
                  <w:marBottom w:val="0"/>
                  <w:divBdr>
                    <w:top w:val="none" w:sz="0" w:space="0" w:color="auto"/>
                    <w:left w:val="none" w:sz="0" w:space="0" w:color="auto"/>
                    <w:bottom w:val="none" w:sz="0" w:space="0" w:color="auto"/>
                    <w:right w:val="none" w:sz="0" w:space="0" w:color="auto"/>
                  </w:divBdr>
                </w:div>
                <w:div w:id="1365598878">
                  <w:marLeft w:val="1200"/>
                  <w:marRight w:val="0"/>
                  <w:marTop w:val="0"/>
                  <w:marBottom w:val="0"/>
                  <w:divBdr>
                    <w:top w:val="none" w:sz="0" w:space="0" w:color="auto"/>
                    <w:left w:val="none" w:sz="0" w:space="0" w:color="auto"/>
                    <w:bottom w:val="none" w:sz="0" w:space="0" w:color="auto"/>
                    <w:right w:val="none" w:sz="0" w:space="0" w:color="auto"/>
                  </w:divBdr>
                  <w:divsChild>
                    <w:div w:id="18830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48294">
      <w:bodyDiv w:val="1"/>
      <w:marLeft w:val="0"/>
      <w:marRight w:val="0"/>
      <w:marTop w:val="0"/>
      <w:marBottom w:val="0"/>
      <w:divBdr>
        <w:top w:val="none" w:sz="0" w:space="0" w:color="auto"/>
        <w:left w:val="none" w:sz="0" w:space="0" w:color="auto"/>
        <w:bottom w:val="none" w:sz="0" w:space="0" w:color="auto"/>
        <w:right w:val="none" w:sz="0" w:space="0" w:color="auto"/>
      </w:divBdr>
    </w:div>
    <w:div w:id="436289986">
      <w:bodyDiv w:val="1"/>
      <w:marLeft w:val="0"/>
      <w:marRight w:val="0"/>
      <w:marTop w:val="0"/>
      <w:marBottom w:val="0"/>
      <w:divBdr>
        <w:top w:val="none" w:sz="0" w:space="0" w:color="auto"/>
        <w:left w:val="none" w:sz="0" w:space="0" w:color="auto"/>
        <w:bottom w:val="none" w:sz="0" w:space="0" w:color="auto"/>
        <w:right w:val="none" w:sz="0" w:space="0" w:color="auto"/>
      </w:divBdr>
    </w:div>
    <w:div w:id="440419868">
      <w:bodyDiv w:val="1"/>
      <w:marLeft w:val="0"/>
      <w:marRight w:val="0"/>
      <w:marTop w:val="0"/>
      <w:marBottom w:val="0"/>
      <w:divBdr>
        <w:top w:val="none" w:sz="0" w:space="0" w:color="auto"/>
        <w:left w:val="none" w:sz="0" w:space="0" w:color="auto"/>
        <w:bottom w:val="none" w:sz="0" w:space="0" w:color="auto"/>
        <w:right w:val="none" w:sz="0" w:space="0" w:color="auto"/>
      </w:divBdr>
    </w:div>
    <w:div w:id="463088202">
      <w:bodyDiv w:val="1"/>
      <w:marLeft w:val="0"/>
      <w:marRight w:val="0"/>
      <w:marTop w:val="0"/>
      <w:marBottom w:val="0"/>
      <w:divBdr>
        <w:top w:val="none" w:sz="0" w:space="0" w:color="auto"/>
        <w:left w:val="none" w:sz="0" w:space="0" w:color="auto"/>
        <w:bottom w:val="none" w:sz="0" w:space="0" w:color="auto"/>
        <w:right w:val="none" w:sz="0" w:space="0" w:color="auto"/>
      </w:divBdr>
      <w:divsChild>
        <w:div w:id="1272055849">
          <w:marLeft w:val="0"/>
          <w:marRight w:val="0"/>
          <w:marTop w:val="0"/>
          <w:marBottom w:val="0"/>
          <w:divBdr>
            <w:top w:val="none" w:sz="0" w:space="0" w:color="auto"/>
            <w:left w:val="none" w:sz="0" w:space="0" w:color="auto"/>
            <w:bottom w:val="none" w:sz="0" w:space="0" w:color="auto"/>
            <w:right w:val="none" w:sz="0" w:space="0" w:color="auto"/>
          </w:divBdr>
          <w:divsChild>
            <w:div w:id="1162548411">
              <w:marLeft w:val="0"/>
              <w:marRight w:val="0"/>
              <w:marTop w:val="0"/>
              <w:marBottom w:val="0"/>
              <w:divBdr>
                <w:top w:val="none" w:sz="0" w:space="0" w:color="auto"/>
                <w:left w:val="none" w:sz="0" w:space="0" w:color="auto"/>
                <w:bottom w:val="none" w:sz="0" w:space="0" w:color="auto"/>
                <w:right w:val="none" w:sz="0" w:space="0" w:color="auto"/>
              </w:divBdr>
              <w:divsChild>
                <w:div w:id="1582835923">
                  <w:marLeft w:val="0"/>
                  <w:marRight w:val="0"/>
                  <w:marTop w:val="0"/>
                  <w:marBottom w:val="0"/>
                  <w:divBdr>
                    <w:top w:val="none" w:sz="0" w:space="0" w:color="auto"/>
                    <w:left w:val="none" w:sz="0" w:space="0" w:color="auto"/>
                    <w:bottom w:val="none" w:sz="0" w:space="0" w:color="auto"/>
                    <w:right w:val="none" w:sz="0" w:space="0" w:color="auto"/>
                  </w:divBdr>
                  <w:divsChild>
                    <w:div w:id="49114179">
                      <w:marLeft w:val="0"/>
                      <w:marRight w:val="0"/>
                      <w:marTop w:val="0"/>
                      <w:marBottom w:val="0"/>
                      <w:divBdr>
                        <w:top w:val="none" w:sz="0" w:space="0" w:color="auto"/>
                        <w:left w:val="none" w:sz="0" w:space="0" w:color="auto"/>
                        <w:bottom w:val="none" w:sz="0" w:space="0" w:color="auto"/>
                        <w:right w:val="none" w:sz="0" w:space="0" w:color="auto"/>
                      </w:divBdr>
                      <w:divsChild>
                        <w:div w:id="805776070">
                          <w:marLeft w:val="0"/>
                          <w:marRight w:val="0"/>
                          <w:marTop w:val="0"/>
                          <w:marBottom w:val="0"/>
                          <w:divBdr>
                            <w:top w:val="none" w:sz="0" w:space="0" w:color="auto"/>
                            <w:left w:val="none" w:sz="0" w:space="0" w:color="auto"/>
                            <w:bottom w:val="none" w:sz="0" w:space="0" w:color="auto"/>
                            <w:right w:val="none" w:sz="0" w:space="0" w:color="auto"/>
                          </w:divBdr>
                          <w:divsChild>
                            <w:div w:id="1541212282">
                              <w:marLeft w:val="0"/>
                              <w:marRight w:val="0"/>
                              <w:marTop w:val="0"/>
                              <w:marBottom w:val="0"/>
                              <w:divBdr>
                                <w:top w:val="none" w:sz="0" w:space="0" w:color="auto"/>
                                <w:left w:val="none" w:sz="0" w:space="0" w:color="auto"/>
                                <w:bottom w:val="none" w:sz="0" w:space="0" w:color="auto"/>
                                <w:right w:val="none" w:sz="0" w:space="0" w:color="auto"/>
                              </w:divBdr>
                              <w:divsChild>
                                <w:div w:id="2122414871">
                                  <w:marLeft w:val="0"/>
                                  <w:marRight w:val="0"/>
                                  <w:marTop w:val="0"/>
                                  <w:marBottom w:val="0"/>
                                  <w:divBdr>
                                    <w:top w:val="none" w:sz="0" w:space="0" w:color="auto"/>
                                    <w:left w:val="none" w:sz="0" w:space="0" w:color="auto"/>
                                    <w:bottom w:val="none" w:sz="0" w:space="0" w:color="auto"/>
                                    <w:right w:val="none" w:sz="0" w:space="0" w:color="auto"/>
                                  </w:divBdr>
                                  <w:divsChild>
                                    <w:div w:id="1827355305">
                                      <w:marLeft w:val="0"/>
                                      <w:marRight w:val="0"/>
                                      <w:marTop w:val="0"/>
                                      <w:marBottom w:val="0"/>
                                      <w:divBdr>
                                        <w:top w:val="none" w:sz="0" w:space="0" w:color="auto"/>
                                        <w:left w:val="none" w:sz="0" w:space="0" w:color="auto"/>
                                        <w:bottom w:val="none" w:sz="0" w:space="0" w:color="auto"/>
                                        <w:right w:val="none" w:sz="0" w:space="0" w:color="auto"/>
                                      </w:divBdr>
                                      <w:divsChild>
                                        <w:div w:id="1623725163">
                                          <w:marLeft w:val="0"/>
                                          <w:marRight w:val="0"/>
                                          <w:marTop w:val="0"/>
                                          <w:marBottom w:val="0"/>
                                          <w:divBdr>
                                            <w:top w:val="none" w:sz="0" w:space="0" w:color="auto"/>
                                            <w:left w:val="none" w:sz="0" w:space="0" w:color="auto"/>
                                            <w:bottom w:val="none" w:sz="0" w:space="0" w:color="auto"/>
                                            <w:right w:val="none" w:sz="0" w:space="0" w:color="auto"/>
                                          </w:divBdr>
                                          <w:divsChild>
                                            <w:div w:id="8871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2790265">
      <w:bodyDiv w:val="1"/>
      <w:marLeft w:val="0"/>
      <w:marRight w:val="0"/>
      <w:marTop w:val="0"/>
      <w:marBottom w:val="0"/>
      <w:divBdr>
        <w:top w:val="none" w:sz="0" w:space="0" w:color="auto"/>
        <w:left w:val="none" w:sz="0" w:space="0" w:color="auto"/>
        <w:bottom w:val="none" w:sz="0" w:space="0" w:color="auto"/>
        <w:right w:val="none" w:sz="0" w:space="0" w:color="auto"/>
      </w:divBdr>
    </w:div>
    <w:div w:id="567957680">
      <w:bodyDiv w:val="1"/>
      <w:marLeft w:val="0"/>
      <w:marRight w:val="0"/>
      <w:marTop w:val="0"/>
      <w:marBottom w:val="0"/>
      <w:divBdr>
        <w:top w:val="none" w:sz="0" w:space="0" w:color="auto"/>
        <w:left w:val="none" w:sz="0" w:space="0" w:color="auto"/>
        <w:bottom w:val="none" w:sz="0" w:space="0" w:color="auto"/>
        <w:right w:val="none" w:sz="0" w:space="0" w:color="auto"/>
      </w:divBdr>
      <w:divsChild>
        <w:div w:id="1975601141">
          <w:marLeft w:val="1200"/>
          <w:marRight w:val="0"/>
          <w:marTop w:val="0"/>
          <w:marBottom w:val="0"/>
          <w:divBdr>
            <w:top w:val="none" w:sz="0" w:space="0" w:color="auto"/>
            <w:left w:val="none" w:sz="0" w:space="0" w:color="auto"/>
            <w:bottom w:val="none" w:sz="0" w:space="0" w:color="auto"/>
            <w:right w:val="none" w:sz="0" w:space="0" w:color="auto"/>
          </w:divBdr>
          <w:divsChild>
            <w:div w:id="475805670">
              <w:marLeft w:val="0"/>
              <w:marRight w:val="0"/>
              <w:marTop w:val="0"/>
              <w:marBottom w:val="0"/>
              <w:divBdr>
                <w:top w:val="none" w:sz="0" w:space="0" w:color="auto"/>
                <w:left w:val="none" w:sz="0" w:space="0" w:color="auto"/>
                <w:bottom w:val="none" w:sz="0" w:space="0" w:color="auto"/>
                <w:right w:val="none" w:sz="0" w:space="0" w:color="auto"/>
              </w:divBdr>
            </w:div>
          </w:divsChild>
        </w:div>
        <w:div w:id="229585424">
          <w:marLeft w:val="1200"/>
          <w:marRight w:val="0"/>
          <w:marTop w:val="0"/>
          <w:marBottom w:val="0"/>
          <w:divBdr>
            <w:top w:val="none" w:sz="0" w:space="0" w:color="auto"/>
            <w:left w:val="none" w:sz="0" w:space="0" w:color="auto"/>
            <w:bottom w:val="none" w:sz="0" w:space="0" w:color="auto"/>
            <w:right w:val="none" w:sz="0" w:space="0" w:color="auto"/>
          </w:divBdr>
        </w:div>
      </w:divsChild>
    </w:div>
    <w:div w:id="657655527">
      <w:bodyDiv w:val="1"/>
      <w:marLeft w:val="0"/>
      <w:marRight w:val="0"/>
      <w:marTop w:val="0"/>
      <w:marBottom w:val="0"/>
      <w:divBdr>
        <w:top w:val="none" w:sz="0" w:space="0" w:color="auto"/>
        <w:left w:val="none" w:sz="0" w:space="0" w:color="auto"/>
        <w:bottom w:val="none" w:sz="0" w:space="0" w:color="auto"/>
        <w:right w:val="none" w:sz="0" w:space="0" w:color="auto"/>
      </w:divBdr>
    </w:div>
    <w:div w:id="670984624">
      <w:bodyDiv w:val="1"/>
      <w:marLeft w:val="0"/>
      <w:marRight w:val="0"/>
      <w:marTop w:val="0"/>
      <w:marBottom w:val="0"/>
      <w:divBdr>
        <w:top w:val="none" w:sz="0" w:space="0" w:color="auto"/>
        <w:left w:val="none" w:sz="0" w:space="0" w:color="auto"/>
        <w:bottom w:val="none" w:sz="0" w:space="0" w:color="auto"/>
        <w:right w:val="none" w:sz="0" w:space="0" w:color="auto"/>
      </w:divBdr>
      <w:divsChild>
        <w:div w:id="318120126">
          <w:marLeft w:val="0"/>
          <w:marRight w:val="0"/>
          <w:marTop w:val="0"/>
          <w:marBottom w:val="0"/>
          <w:divBdr>
            <w:top w:val="none" w:sz="0" w:space="0" w:color="auto"/>
            <w:left w:val="none" w:sz="0" w:space="0" w:color="auto"/>
            <w:bottom w:val="none" w:sz="0" w:space="0" w:color="auto"/>
            <w:right w:val="none" w:sz="0" w:space="0" w:color="auto"/>
          </w:divBdr>
          <w:divsChild>
            <w:div w:id="789858950">
              <w:marLeft w:val="0"/>
              <w:marRight w:val="0"/>
              <w:marTop w:val="0"/>
              <w:marBottom w:val="0"/>
              <w:divBdr>
                <w:top w:val="none" w:sz="0" w:space="0" w:color="auto"/>
                <w:left w:val="none" w:sz="0" w:space="0" w:color="auto"/>
                <w:bottom w:val="none" w:sz="0" w:space="0" w:color="auto"/>
                <w:right w:val="none" w:sz="0" w:space="0" w:color="auto"/>
              </w:divBdr>
              <w:divsChild>
                <w:div w:id="667825367">
                  <w:marLeft w:val="0"/>
                  <w:marRight w:val="0"/>
                  <w:marTop w:val="0"/>
                  <w:marBottom w:val="0"/>
                  <w:divBdr>
                    <w:top w:val="none" w:sz="0" w:space="0" w:color="auto"/>
                    <w:left w:val="none" w:sz="0" w:space="0" w:color="auto"/>
                    <w:bottom w:val="none" w:sz="0" w:space="0" w:color="auto"/>
                    <w:right w:val="none" w:sz="0" w:space="0" w:color="auto"/>
                  </w:divBdr>
                  <w:divsChild>
                    <w:div w:id="1470826874">
                      <w:marLeft w:val="0"/>
                      <w:marRight w:val="0"/>
                      <w:marTop w:val="0"/>
                      <w:marBottom w:val="0"/>
                      <w:divBdr>
                        <w:top w:val="none" w:sz="0" w:space="0" w:color="auto"/>
                        <w:left w:val="none" w:sz="0" w:space="0" w:color="auto"/>
                        <w:bottom w:val="none" w:sz="0" w:space="0" w:color="auto"/>
                        <w:right w:val="none" w:sz="0" w:space="0" w:color="auto"/>
                      </w:divBdr>
                      <w:divsChild>
                        <w:div w:id="932785885">
                          <w:marLeft w:val="0"/>
                          <w:marRight w:val="0"/>
                          <w:marTop w:val="0"/>
                          <w:marBottom w:val="0"/>
                          <w:divBdr>
                            <w:top w:val="none" w:sz="0" w:space="0" w:color="auto"/>
                            <w:left w:val="none" w:sz="0" w:space="0" w:color="auto"/>
                            <w:bottom w:val="none" w:sz="0" w:space="0" w:color="auto"/>
                            <w:right w:val="none" w:sz="0" w:space="0" w:color="auto"/>
                          </w:divBdr>
                          <w:divsChild>
                            <w:div w:id="393311515">
                              <w:marLeft w:val="0"/>
                              <w:marRight w:val="0"/>
                              <w:marTop w:val="0"/>
                              <w:marBottom w:val="0"/>
                              <w:divBdr>
                                <w:top w:val="none" w:sz="0" w:space="0" w:color="auto"/>
                                <w:left w:val="none" w:sz="0" w:space="0" w:color="auto"/>
                                <w:bottom w:val="none" w:sz="0" w:space="0" w:color="auto"/>
                                <w:right w:val="none" w:sz="0" w:space="0" w:color="auto"/>
                              </w:divBdr>
                              <w:divsChild>
                                <w:div w:id="1759861440">
                                  <w:marLeft w:val="0"/>
                                  <w:marRight w:val="0"/>
                                  <w:marTop w:val="0"/>
                                  <w:marBottom w:val="0"/>
                                  <w:divBdr>
                                    <w:top w:val="none" w:sz="0" w:space="0" w:color="auto"/>
                                    <w:left w:val="none" w:sz="0" w:space="0" w:color="auto"/>
                                    <w:bottom w:val="none" w:sz="0" w:space="0" w:color="auto"/>
                                    <w:right w:val="none" w:sz="0" w:space="0" w:color="auto"/>
                                  </w:divBdr>
                                  <w:divsChild>
                                    <w:div w:id="895360412">
                                      <w:marLeft w:val="0"/>
                                      <w:marRight w:val="0"/>
                                      <w:marTop w:val="0"/>
                                      <w:marBottom w:val="0"/>
                                      <w:divBdr>
                                        <w:top w:val="none" w:sz="0" w:space="0" w:color="auto"/>
                                        <w:left w:val="none" w:sz="0" w:space="0" w:color="auto"/>
                                        <w:bottom w:val="none" w:sz="0" w:space="0" w:color="auto"/>
                                        <w:right w:val="none" w:sz="0" w:space="0" w:color="auto"/>
                                      </w:divBdr>
                                      <w:divsChild>
                                        <w:div w:id="1127049628">
                                          <w:marLeft w:val="0"/>
                                          <w:marRight w:val="0"/>
                                          <w:marTop w:val="0"/>
                                          <w:marBottom w:val="0"/>
                                          <w:divBdr>
                                            <w:top w:val="none" w:sz="0" w:space="0" w:color="auto"/>
                                            <w:left w:val="none" w:sz="0" w:space="0" w:color="auto"/>
                                            <w:bottom w:val="none" w:sz="0" w:space="0" w:color="auto"/>
                                            <w:right w:val="none" w:sz="0" w:space="0" w:color="auto"/>
                                          </w:divBdr>
                                          <w:divsChild>
                                            <w:div w:id="10034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258311">
      <w:bodyDiv w:val="1"/>
      <w:marLeft w:val="0"/>
      <w:marRight w:val="0"/>
      <w:marTop w:val="0"/>
      <w:marBottom w:val="0"/>
      <w:divBdr>
        <w:top w:val="none" w:sz="0" w:space="0" w:color="auto"/>
        <w:left w:val="none" w:sz="0" w:space="0" w:color="auto"/>
        <w:bottom w:val="none" w:sz="0" w:space="0" w:color="auto"/>
        <w:right w:val="none" w:sz="0" w:space="0" w:color="auto"/>
      </w:divBdr>
    </w:div>
    <w:div w:id="763381228">
      <w:bodyDiv w:val="1"/>
      <w:marLeft w:val="0"/>
      <w:marRight w:val="0"/>
      <w:marTop w:val="0"/>
      <w:marBottom w:val="0"/>
      <w:divBdr>
        <w:top w:val="none" w:sz="0" w:space="0" w:color="auto"/>
        <w:left w:val="none" w:sz="0" w:space="0" w:color="auto"/>
        <w:bottom w:val="none" w:sz="0" w:space="0" w:color="auto"/>
        <w:right w:val="none" w:sz="0" w:space="0" w:color="auto"/>
      </w:divBdr>
    </w:div>
    <w:div w:id="797650070">
      <w:bodyDiv w:val="1"/>
      <w:marLeft w:val="0"/>
      <w:marRight w:val="0"/>
      <w:marTop w:val="0"/>
      <w:marBottom w:val="0"/>
      <w:divBdr>
        <w:top w:val="none" w:sz="0" w:space="0" w:color="auto"/>
        <w:left w:val="none" w:sz="0" w:space="0" w:color="auto"/>
        <w:bottom w:val="none" w:sz="0" w:space="0" w:color="auto"/>
        <w:right w:val="none" w:sz="0" w:space="0" w:color="auto"/>
      </w:divBdr>
    </w:div>
    <w:div w:id="797921128">
      <w:bodyDiv w:val="1"/>
      <w:marLeft w:val="0"/>
      <w:marRight w:val="0"/>
      <w:marTop w:val="0"/>
      <w:marBottom w:val="0"/>
      <w:divBdr>
        <w:top w:val="none" w:sz="0" w:space="0" w:color="auto"/>
        <w:left w:val="none" w:sz="0" w:space="0" w:color="auto"/>
        <w:bottom w:val="none" w:sz="0" w:space="0" w:color="auto"/>
        <w:right w:val="none" w:sz="0" w:space="0" w:color="auto"/>
      </w:divBdr>
    </w:div>
    <w:div w:id="827752201">
      <w:bodyDiv w:val="1"/>
      <w:marLeft w:val="0"/>
      <w:marRight w:val="0"/>
      <w:marTop w:val="0"/>
      <w:marBottom w:val="0"/>
      <w:divBdr>
        <w:top w:val="none" w:sz="0" w:space="0" w:color="auto"/>
        <w:left w:val="none" w:sz="0" w:space="0" w:color="auto"/>
        <w:bottom w:val="none" w:sz="0" w:space="0" w:color="auto"/>
        <w:right w:val="none" w:sz="0" w:space="0" w:color="auto"/>
      </w:divBdr>
    </w:div>
    <w:div w:id="891968635">
      <w:bodyDiv w:val="1"/>
      <w:marLeft w:val="0"/>
      <w:marRight w:val="0"/>
      <w:marTop w:val="0"/>
      <w:marBottom w:val="0"/>
      <w:divBdr>
        <w:top w:val="none" w:sz="0" w:space="0" w:color="auto"/>
        <w:left w:val="none" w:sz="0" w:space="0" w:color="auto"/>
        <w:bottom w:val="none" w:sz="0" w:space="0" w:color="auto"/>
        <w:right w:val="none" w:sz="0" w:space="0" w:color="auto"/>
      </w:divBdr>
    </w:div>
    <w:div w:id="898058806">
      <w:bodyDiv w:val="1"/>
      <w:marLeft w:val="0"/>
      <w:marRight w:val="0"/>
      <w:marTop w:val="0"/>
      <w:marBottom w:val="0"/>
      <w:divBdr>
        <w:top w:val="none" w:sz="0" w:space="0" w:color="auto"/>
        <w:left w:val="none" w:sz="0" w:space="0" w:color="auto"/>
        <w:bottom w:val="none" w:sz="0" w:space="0" w:color="auto"/>
        <w:right w:val="none" w:sz="0" w:space="0" w:color="auto"/>
      </w:divBdr>
    </w:div>
    <w:div w:id="929460259">
      <w:bodyDiv w:val="1"/>
      <w:marLeft w:val="0"/>
      <w:marRight w:val="0"/>
      <w:marTop w:val="0"/>
      <w:marBottom w:val="0"/>
      <w:divBdr>
        <w:top w:val="none" w:sz="0" w:space="0" w:color="auto"/>
        <w:left w:val="none" w:sz="0" w:space="0" w:color="auto"/>
        <w:bottom w:val="none" w:sz="0" w:space="0" w:color="auto"/>
        <w:right w:val="none" w:sz="0" w:space="0" w:color="auto"/>
      </w:divBdr>
      <w:divsChild>
        <w:div w:id="1948081970">
          <w:marLeft w:val="1200"/>
          <w:marRight w:val="0"/>
          <w:marTop w:val="0"/>
          <w:marBottom w:val="0"/>
          <w:divBdr>
            <w:top w:val="none" w:sz="0" w:space="0" w:color="auto"/>
            <w:left w:val="none" w:sz="0" w:space="0" w:color="auto"/>
            <w:bottom w:val="none" w:sz="0" w:space="0" w:color="auto"/>
            <w:right w:val="none" w:sz="0" w:space="0" w:color="auto"/>
          </w:divBdr>
        </w:div>
      </w:divsChild>
    </w:div>
    <w:div w:id="971791241">
      <w:bodyDiv w:val="1"/>
      <w:marLeft w:val="0"/>
      <w:marRight w:val="0"/>
      <w:marTop w:val="0"/>
      <w:marBottom w:val="0"/>
      <w:divBdr>
        <w:top w:val="none" w:sz="0" w:space="0" w:color="auto"/>
        <w:left w:val="none" w:sz="0" w:space="0" w:color="auto"/>
        <w:bottom w:val="none" w:sz="0" w:space="0" w:color="auto"/>
        <w:right w:val="none" w:sz="0" w:space="0" w:color="auto"/>
      </w:divBdr>
    </w:div>
    <w:div w:id="1017388917">
      <w:bodyDiv w:val="1"/>
      <w:marLeft w:val="0"/>
      <w:marRight w:val="0"/>
      <w:marTop w:val="0"/>
      <w:marBottom w:val="0"/>
      <w:divBdr>
        <w:top w:val="none" w:sz="0" w:space="0" w:color="auto"/>
        <w:left w:val="none" w:sz="0" w:space="0" w:color="auto"/>
        <w:bottom w:val="none" w:sz="0" w:space="0" w:color="auto"/>
        <w:right w:val="none" w:sz="0" w:space="0" w:color="auto"/>
      </w:divBdr>
    </w:div>
    <w:div w:id="1046105012">
      <w:bodyDiv w:val="1"/>
      <w:marLeft w:val="0"/>
      <w:marRight w:val="0"/>
      <w:marTop w:val="0"/>
      <w:marBottom w:val="0"/>
      <w:divBdr>
        <w:top w:val="none" w:sz="0" w:space="0" w:color="auto"/>
        <w:left w:val="none" w:sz="0" w:space="0" w:color="auto"/>
        <w:bottom w:val="none" w:sz="0" w:space="0" w:color="auto"/>
        <w:right w:val="none" w:sz="0" w:space="0" w:color="auto"/>
      </w:divBdr>
    </w:div>
    <w:div w:id="1068572105">
      <w:bodyDiv w:val="1"/>
      <w:marLeft w:val="0"/>
      <w:marRight w:val="0"/>
      <w:marTop w:val="0"/>
      <w:marBottom w:val="0"/>
      <w:divBdr>
        <w:top w:val="none" w:sz="0" w:space="0" w:color="auto"/>
        <w:left w:val="none" w:sz="0" w:space="0" w:color="auto"/>
        <w:bottom w:val="none" w:sz="0" w:space="0" w:color="auto"/>
        <w:right w:val="none" w:sz="0" w:space="0" w:color="auto"/>
      </w:divBdr>
    </w:div>
    <w:div w:id="1120370127">
      <w:bodyDiv w:val="1"/>
      <w:marLeft w:val="0"/>
      <w:marRight w:val="0"/>
      <w:marTop w:val="0"/>
      <w:marBottom w:val="0"/>
      <w:divBdr>
        <w:top w:val="none" w:sz="0" w:space="0" w:color="auto"/>
        <w:left w:val="none" w:sz="0" w:space="0" w:color="auto"/>
        <w:bottom w:val="none" w:sz="0" w:space="0" w:color="auto"/>
        <w:right w:val="none" w:sz="0" w:space="0" w:color="auto"/>
      </w:divBdr>
    </w:div>
    <w:div w:id="1179853270">
      <w:bodyDiv w:val="1"/>
      <w:marLeft w:val="0"/>
      <w:marRight w:val="0"/>
      <w:marTop w:val="0"/>
      <w:marBottom w:val="0"/>
      <w:divBdr>
        <w:top w:val="none" w:sz="0" w:space="0" w:color="auto"/>
        <w:left w:val="none" w:sz="0" w:space="0" w:color="auto"/>
        <w:bottom w:val="none" w:sz="0" w:space="0" w:color="auto"/>
        <w:right w:val="none" w:sz="0" w:space="0" w:color="auto"/>
      </w:divBdr>
    </w:div>
    <w:div w:id="1206335422">
      <w:bodyDiv w:val="1"/>
      <w:marLeft w:val="0"/>
      <w:marRight w:val="0"/>
      <w:marTop w:val="0"/>
      <w:marBottom w:val="0"/>
      <w:divBdr>
        <w:top w:val="none" w:sz="0" w:space="0" w:color="auto"/>
        <w:left w:val="none" w:sz="0" w:space="0" w:color="auto"/>
        <w:bottom w:val="none" w:sz="0" w:space="0" w:color="auto"/>
        <w:right w:val="none" w:sz="0" w:space="0" w:color="auto"/>
      </w:divBdr>
    </w:div>
    <w:div w:id="1246888025">
      <w:bodyDiv w:val="1"/>
      <w:marLeft w:val="0"/>
      <w:marRight w:val="0"/>
      <w:marTop w:val="0"/>
      <w:marBottom w:val="0"/>
      <w:divBdr>
        <w:top w:val="none" w:sz="0" w:space="0" w:color="auto"/>
        <w:left w:val="none" w:sz="0" w:space="0" w:color="auto"/>
        <w:bottom w:val="none" w:sz="0" w:space="0" w:color="auto"/>
        <w:right w:val="none" w:sz="0" w:space="0" w:color="auto"/>
      </w:divBdr>
    </w:div>
    <w:div w:id="1386443164">
      <w:bodyDiv w:val="1"/>
      <w:marLeft w:val="0"/>
      <w:marRight w:val="0"/>
      <w:marTop w:val="0"/>
      <w:marBottom w:val="0"/>
      <w:divBdr>
        <w:top w:val="none" w:sz="0" w:space="0" w:color="auto"/>
        <w:left w:val="none" w:sz="0" w:space="0" w:color="auto"/>
        <w:bottom w:val="none" w:sz="0" w:space="0" w:color="auto"/>
        <w:right w:val="none" w:sz="0" w:space="0" w:color="auto"/>
      </w:divBdr>
    </w:div>
    <w:div w:id="1495993112">
      <w:bodyDiv w:val="1"/>
      <w:marLeft w:val="0"/>
      <w:marRight w:val="0"/>
      <w:marTop w:val="0"/>
      <w:marBottom w:val="0"/>
      <w:divBdr>
        <w:top w:val="none" w:sz="0" w:space="0" w:color="auto"/>
        <w:left w:val="none" w:sz="0" w:space="0" w:color="auto"/>
        <w:bottom w:val="none" w:sz="0" w:space="0" w:color="auto"/>
        <w:right w:val="none" w:sz="0" w:space="0" w:color="auto"/>
      </w:divBdr>
    </w:div>
    <w:div w:id="1582518997">
      <w:bodyDiv w:val="1"/>
      <w:marLeft w:val="0"/>
      <w:marRight w:val="0"/>
      <w:marTop w:val="0"/>
      <w:marBottom w:val="0"/>
      <w:divBdr>
        <w:top w:val="none" w:sz="0" w:space="0" w:color="auto"/>
        <w:left w:val="none" w:sz="0" w:space="0" w:color="auto"/>
        <w:bottom w:val="none" w:sz="0" w:space="0" w:color="auto"/>
        <w:right w:val="none" w:sz="0" w:space="0" w:color="auto"/>
      </w:divBdr>
    </w:div>
    <w:div w:id="1625846555">
      <w:bodyDiv w:val="1"/>
      <w:marLeft w:val="0"/>
      <w:marRight w:val="0"/>
      <w:marTop w:val="0"/>
      <w:marBottom w:val="0"/>
      <w:divBdr>
        <w:top w:val="none" w:sz="0" w:space="0" w:color="auto"/>
        <w:left w:val="none" w:sz="0" w:space="0" w:color="auto"/>
        <w:bottom w:val="none" w:sz="0" w:space="0" w:color="auto"/>
        <w:right w:val="none" w:sz="0" w:space="0" w:color="auto"/>
      </w:divBdr>
    </w:div>
    <w:div w:id="1734891884">
      <w:bodyDiv w:val="1"/>
      <w:marLeft w:val="0"/>
      <w:marRight w:val="0"/>
      <w:marTop w:val="0"/>
      <w:marBottom w:val="0"/>
      <w:divBdr>
        <w:top w:val="none" w:sz="0" w:space="0" w:color="auto"/>
        <w:left w:val="none" w:sz="0" w:space="0" w:color="auto"/>
        <w:bottom w:val="none" w:sz="0" w:space="0" w:color="auto"/>
        <w:right w:val="none" w:sz="0" w:space="0" w:color="auto"/>
      </w:divBdr>
      <w:divsChild>
        <w:div w:id="1712073724">
          <w:marLeft w:val="0"/>
          <w:marRight w:val="0"/>
          <w:marTop w:val="0"/>
          <w:marBottom w:val="0"/>
          <w:divBdr>
            <w:top w:val="none" w:sz="0" w:space="0" w:color="auto"/>
            <w:left w:val="none" w:sz="0" w:space="0" w:color="auto"/>
            <w:bottom w:val="none" w:sz="0" w:space="0" w:color="auto"/>
            <w:right w:val="none" w:sz="0" w:space="0" w:color="auto"/>
          </w:divBdr>
          <w:divsChild>
            <w:div w:id="1625697646">
              <w:marLeft w:val="0"/>
              <w:marRight w:val="0"/>
              <w:marTop w:val="0"/>
              <w:marBottom w:val="0"/>
              <w:divBdr>
                <w:top w:val="none" w:sz="0" w:space="0" w:color="auto"/>
                <w:left w:val="none" w:sz="0" w:space="0" w:color="auto"/>
                <w:bottom w:val="none" w:sz="0" w:space="0" w:color="auto"/>
                <w:right w:val="none" w:sz="0" w:space="0" w:color="auto"/>
              </w:divBdr>
              <w:divsChild>
                <w:div w:id="1956790022">
                  <w:marLeft w:val="0"/>
                  <w:marRight w:val="0"/>
                  <w:marTop w:val="0"/>
                  <w:marBottom w:val="0"/>
                  <w:divBdr>
                    <w:top w:val="none" w:sz="0" w:space="0" w:color="auto"/>
                    <w:left w:val="none" w:sz="0" w:space="0" w:color="auto"/>
                    <w:bottom w:val="none" w:sz="0" w:space="0" w:color="auto"/>
                    <w:right w:val="none" w:sz="0" w:space="0" w:color="auto"/>
                  </w:divBdr>
                  <w:divsChild>
                    <w:div w:id="588928639">
                      <w:marLeft w:val="0"/>
                      <w:marRight w:val="0"/>
                      <w:marTop w:val="0"/>
                      <w:marBottom w:val="0"/>
                      <w:divBdr>
                        <w:top w:val="none" w:sz="0" w:space="0" w:color="auto"/>
                        <w:left w:val="none" w:sz="0" w:space="0" w:color="auto"/>
                        <w:bottom w:val="none" w:sz="0" w:space="0" w:color="auto"/>
                        <w:right w:val="none" w:sz="0" w:space="0" w:color="auto"/>
                      </w:divBdr>
                      <w:divsChild>
                        <w:div w:id="1653172706">
                          <w:marLeft w:val="0"/>
                          <w:marRight w:val="0"/>
                          <w:marTop w:val="0"/>
                          <w:marBottom w:val="0"/>
                          <w:divBdr>
                            <w:top w:val="none" w:sz="0" w:space="0" w:color="auto"/>
                            <w:left w:val="none" w:sz="0" w:space="0" w:color="auto"/>
                            <w:bottom w:val="none" w:sz="0" w:space="0" w:color="auto"/>
                            <w:right w:val="none" w:sz="0" w:space="0" w:color="auto"/>
                          </w:divBdr>
                          <w:divsChild>
                            <w:div w:id="759327567">
                              <w:marLeft w:val="0"/>
                              <w:marRight w:val="0"/>
                              <w:marTop w:val="0"/>
                              <w:marBottom w:val="0"/>
                              <w:divBdr>
                                <w:top w:val="none" w:sz="0" w:space="0" w:color="auto"/>
                                <w:left w:val="none" w:sz="0" w:space="0" w:color="auto"/>
                                <w:bottom w:val="none" w:sz="0" w:space="0" w:color="auto"/>
                                <w:right w:val="none" w:sz="0" w:space="0" w:color="auto"/>
                              </w:divBdr>
                              <w:divsChild>
                                <w:div w:id="2146191189">
                                  <w:marLeft w:val="0"/>
                                  <w:marRight w:val="0"/>
                                  <w:marTop w:val="0"/>
                                  <w:marBottom w:val="0"/>
                                  <w:divBdr>
                                    <w:top w:val="none" w:sz="0" w:space="0" w:color="auto"/>
                                    <w:left w:val="none" w:sz="0" w:space="0" w:color="auto"/>
                                    <w:bottom w:val="none" w:sz="0" w:space="0" w:color="auto"/>
                                    <w:right w:val="none" w:sz="0" w:space="0" w:color="auto"/>
                                  </w:divBdr>
                                  <w:divsChild>
                                    <w:div w:id="1738896208">
                                      <w:marLeft w:val="0"/>
                                      <w:marRight w:val="0"/>
                                      <w:marTop w:val="0"/>
                                      <w:marBottom w:val="0"/>
                                      <w:divBdr>
                                        <w:top w:val="none" w:sz="0" w:space="0" w:color="auto"/>
                                        <w:left w:val="none" w:sz="0" w:space="0" w:color="auto"/>
                                        <w:bottom w:val="none" w:sz="0" w:space="0" w:color="auto"/>
                                        <w:right w:val="none" w:sz="0" w:space="0" w:color="auto"/>
                                      </w:divBdr>
                                      <w:divsChild>
                                        <w:div w:id="1800031777">
                                          <w:marLeft w:val="0"/>
                                          <w:marRight w:val="0"/>
                                          <w:marTop w:val="0"/>
                                          <w:marBottom w:val="0"/>
                                          <w:divBdr>
                                            <w:top w:val="none" w:sz="0" w:space="0" w:color="auto"/>
                                            <w:left w:val="none" w:sz="0" w:space="0" w:color="auto"/>
                                            <w:bottom w:val="none" w:sz="0" w:space="0" w:color="auto"/>
                                            <w:right w:val="none" w:sz="0" w:space="0" w:color="auto"/>
                                          </w:divBdr>
                                          <w:divsChild>
                                            <w:div w:id="219825123">
                                              <w:marLeft w:val="0"/>
                                              <w:marRight w:val="0"/>
                                              <w:marTop w:val="0"/>
                                              <w:marBottom w:val="0"/>
                                              <w:divBdr>
                                                <w:top w:val="none" w:sz="0" w:space="0" w:color="auto"/>
                                                <w:left w:val="none" w:sz="0" w:space="0" w:color="auto"/>
                                                <w:bottom w:val="none" w:sz="0" w:space="0" w:color="auto"/>
                                                <w:right w:val="none" w:sz="0" w:space="0" w:color="auto"/>
                                              </w:divBdr>
                                              <w:divsChild>
                                                <w:div w:id="1724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923145">
      <w:bodyDiv w:val="1"/>
      <w:marLeft w:val="0"/>
      <w:marRight w:val="0"/>
      <w:marTop w:val="0"/>
      <w:marBottom w:val="0"/>
      <w:divBdr>
        <w:top w:val="none" w:sz="0" w:space="0" w:color="auto"/>
        <w:left w:val="none" w:sz="0" w:space="0" w:color="auto"/>
        <w:bottom w:val="none" w:sz="0" w:space="0" w:color="auto"/>
        <w:right w:val="none" w:sz="0" w:space="0" w:color="auto"/>
      </w:divBdr>
    </w:div>
    <w:div w:id="1803116279">
      <w:bodyDiv w:val="1"/>
      <w:marLeft w:val="0"/>
      <w:marRight w:val="0"/>
      <w:marTop w:val="0"/>
      <w:marBottom w:val="0"/>
      <w:divBdr>
        <w:top w:val="none" w:sz="0" w:space="0" w:color="auto"/>
        <w:left w:val="none" w:sz="0" w:space="0" w:color="auto"/>
        <w:bottom w:val="none" w:sz="0" w:space="0" w:color="auto"/>
        <w:right w:val="none" w:sz="0" w:space="0" w:color="auto"/>
      </w:divBdr>
    </w:div>
    <w:div w:id="1847482180">
      <w:bodyDiv w:val="1"/>
      <w:marLeft w:val="0"/>
      <w:marRight w:val="0"/>
      <w:marTop w:val="0"/>
      <w:marBottom w:val="0"/>
      <w:divBdr>
        <w:top w:val="none" w:sz="0" w:space="0" w:color="auto"/>
        <w:left w:val="none" w:sz="0" w:space="0" w:color="auto"/>
        <w:bottom w:val="none" w:sz="0" w:space="0" w:color="auto"/>
        <w:right w:val="none" w:sz="0" w:space="0" w:color="auto"/>
      </w:divBdr>
      <w:divsChild>
        <w:div w:id="1721247198">
          <w:marLeft w:val="0"/>
          <w:marRight w:val="0"/>
          <w:marTop w:val="0"/>
          <w:marBottom w:val="0"/>
          <w:divBdr>
            <w:top w:val="none" w:sz="0" w:space="0" w:color="auto"/>
            <w:left w:val="none" w:sz="0" w:space="0" w:color="auto"/>
            <w:bottom w:val="none" w:sz="0" w:space="0" w:color="auto"/>
            <w:right w:val="none" w:sz="0" w:space="0" w:color="auto"/>
          </w:divBdr>
          <w:divsChild>
            <w:div w:id="1431856319">
              <w:marLeft w:val="0"/>
              <w:marRight w:val="0"/>
              <w:marTop w:val="0"/>
              <w:marBottom w:val="0"/>
              <w:divBdr>
                <w:top w:val="none" w:sz="0" w:space="0" w:color="auto"/>
                <w:left w:val="none" w:sz="0" w:space="0" w:color="auto"/>
                <w:bottom w:val="none" w:sz="0" w:space="0" w:color="auto"/>
                <w:right w:val="none" w:sz="0" w:space="0" w:color="auto"/>
              </w:divBdr>
            </w:div>
            <w:div w:id="885918825">
              <w:marLeft w:val="1200"/>
              <w:marRight w:val="0"/>
              <w:marTop w:val="0"/>
              <w:marBottom w:val="0"/>
              <w:divBdr>
                <w:top w:val="none" w:sz="0" w:space="0" w:color="auto"/>
                <w:left w:val="none" w:sz="0" w:space="0" w:color="auto"/>
                <w:bottom w:val="none" w:sz="0" w:space="0" w:color="auto"/>
                <w:right w:val="none" w:sz="0" w:space="0" w:color="auto"/>
              </w:divBdr>
              <w:divsChild>
                <w:div w:id="351538448">
                  <w:marLeft w:val="0"/>
                  <w:marRight w:val="0"/>
                  <w:marTop w:val="0"/>
                  <w:marBottom w:val="0"/>
                  <w:divBdr>
                    <w:top w:val="none" w:sz="0" w:space="0" w:color="auto"/>
                    <w:left w:val="none" w:sz="0" w:space="0" w:color="auto"/>
                    <w:bottom w:val="none" w:sz="0" w:space="0" w:color="auto"/>
                    <w:right w:val="none" w:sz="0" w:space="0" w:color="auto"/>
                  </w:divBdr>
                </w:div>
              </w:divsChild>
            </w:div>
            <w:div w:id="733701420">
              <w:marLeft w:val="1200"/>
              <w:marRight w:val="0"/>
              <w:marTop w:val="0"/>
              <w:marBottom w:val="0"/>
              <w:divBdr>
                <w:top w:val="none" w:sz="0" w:space="0" w:color="auto"/>
                <w:left w:val="none" w:sz="0" w:space="0" w:color="auto"/>
                <w:bottom w:val="none" w:sz="0" w:space="0" w:color="auto"/>
                <w:right w:val="none" w:sz="0" w:space="0" w:color="auto"/>
              </w:divBdr>
            </w:div>
          </w:divsChild>
        </w:div>
        <w:div w:id="930623854">
          <w:marLeft w:val="0"/>
          <w:marRight w:val="0"/>
          <w:marTop w:val="0"/>
          <w:marBottom w:val="0"/>
          <w:divBdr>
            <w:top w:val="none" w:sz="0" w:space="0" w:color="auto"/>
            <w:left w:val="none" w:sz="0" w:space="0" w:color="auto"/>
            <w:bottom w:val="none" w:sz="0" w:space="0" w:color="auto"/>
            <w:right w:val="none" w:sz="0" w:space="0" w:color="auto"/>
          </w:divBdr>
          <w:divsChild>
            <w:div w:id="1638953009">
              <w:marLeft w:val="0"/>
              <w:marRight w:val="0"/>
              <w:marTop w:val="0"/>
              <w:marBottom w:val="0"/>
              <w:divBdr>
                <w:top w:val="none" w:sz="0" w:space="0" w:color="auto"/>
                <w:left w:val="none" w:sz="0" w:space="0" w:color="auto"/>
                <w:bottom w:val="none" w:sz="0" w:space="0" w:color="auto"/>
                <w:right w:val="none" w:sz="0" w:space="0" w:color="auto"/>
              </w:divBdr>
            </w:div>
            <w:div w:id="802625139">
              <w:marLeft w:val="1200"/>
              <w:marRight w:val="0"/>
              <w:marTop w:val="0"/>
              <w:marBottom w:val="0"/>
              <w:divBdr>
                <w:top w:val="none" w:sz="0" w:space="0" w:color="auto"/>
                <w:left w:val="none" w:sz="0" w:space="0" w:color="auto"/>
                <w:bottom w:val="none" w:sz="0" w:space="0" w:color="auto"/>
                <w:right w:val="none" w:sz="0" w:space="0" w:color="auto"/>
              </w:divBdr>
              <w:divsChild>
                <w:div w:id="1871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2132">
      <w:bodyDiv w:val="1"/>
      <w:marLeft w:val="0"/>
      <w:marRight w:val="0"/>
      <w:marTop w:val="0"/>
      <w:marBottom w:val="0"/>
      <w:divBdr>
        <w:top w:val="none" w:sz="0" w:space="0" w:color="auto"/>
        <w:left w:val="none" w:sz="0" w:space="0" w:color="auto"/>
        <w:bottom w:val="none" w:sz="0" w:space="0" w:color="auto"/>
        <w:right w:val="none" w:sz="0" w:space="0" w:color="auto"/>
      </w:divBdr>
    </w:div>
    <w:div w:id="1861042563">
      <w:bodyDiv w:val="1"/>
      <w:marLeft w:val="0"/>
      <w:marRight w:val="0"/>
      <w:marTop w:val="0"/>
      <w:marBottom w:val="0"/>
      <w:divBdr>
        <w:top w:val="none" w:sz="0" w:space="0" w:color="auto"/>
        <w:left w:val="none" w:sz="0" w:space="0" w:color="auto"/>
        <w:bottom w:val="none" w:sz="0" w:space="0" w:color="auto"/>
        <w:right w:val="none" w:sz="0" w:space="0" w:color="auto"/>
      </w:divBdr>
    </w:div>
    <w:div w:id="1863007822">
      <w:bodyDiv w:val="1"/>
      <w:marLeft w:val="0"/>
      <w:marRight w:val="0"/>
      <w:marTop w:val="0"/>
      <w:marBottom w:val="0"/>
      <w:divBdr>
        <w:top w:val="none" w:sz="0" w:space="0" w:color="auto"/>
        <w:left w:val="none" w:sz="0" w:space="0" w:color="auto"/>
        <w:bottom w:val="none" w:sz="0" w:space="0" w:color="auto"/>
        <w:right w:val="none" w:sz="0" w:space="0" w:color="auto"/>
      </w:divBdr>
      <w:divsChild>
        <w:div w:id="1435128884">
          <w:marLeft w:val="0"/>
          <w:marRight w:val="0"/>
          <w:marTop w:val="0"/>
          <w:marBottom w:val="0"/>
          <w:divBdr>
            <w:top w:val="none" w:sz="0" w:space="0" w:color="auto"/>
            <w:left w:val="none" w:sz="0" w:space="0" w:color="auto"/>
            <w:bottom w:val="none" w:sz="0" w:space="0" w:color="auto"/>
            <w:right w:val="none" w:sz="0" w:space="0" w:color="auto"/>
          </w:divBdr>
          <w:divsChild>
            <w:div w:id="1094206978">
              <w:marLeft w:val="0"/>
              <w:marRight w:val="0"/>
              <w:marTop w:val="0"/>
              <w:marBottom w:val="0"/>
              <w:divBdr>
                <w:top w:val="none" w:sz="0" w:space="0" w:color="auto"/>
                <w:left w:val="none" w:sz="0" w:space="0" w:color="auto"/>
                <w:bottom w:val="none" w:sz="0" w:space="0" w:color="auto"/>
                <w:right w:val="none" w:sz="0" w:space="0" w:color="auto"/>
              </w:divBdr>
              <w:divsChild>
                <w:div w:id="589629329">
                  <w:marLeft w:val="0"/>
                  <w:marRight w:val="0"/>
                  <w:marTop w:val="0"/>
                  <w:marBottom w:val="0"/>
                  <w:divBdr>
                    <w:top w:val="none" w:sz="0" w:space="0" w:color="auto"/>
                    <w:left w:val="none" w:sz="0" w:space="0" w:color="auto"/>
                    <w:bottom w:val="none" w:sz="0" w:space="0" w:color="auto"/>
                    <w:right w:val="none" w:sz="0" w:space="0" w:color="auto"/>
                  </w:divBdr>
                  <w:divsChild>
                    <w:div w:id="679818418">
                      <w:marLeft w:val="0"/>
                      <w:marRight w:val="0"/>
                      <w:marTop w:val="0"/>
                      <w:marBottom w:val="0"/>
                      <w:divBdr>
                        <w:top w:val="none" w:sz="0" w:space="0" w:color="auto"/>
                        <w:left w:val="none" w:sz="0" w:space="0" w:color="auto"/>
                        <w:bottom w:val="none" w:sz="0" w:space="0" w:color="auto"/>
                        <w:right w:val="none" w:sz="0" w:space="0" w:color="auto"/>
                      </w:divBdr>
                      <w:divsChild>
                        <w:div w:id="1056930068">
                          <w:marLeft w:val="0"/>
                          <w:marRight w:val="0"/>
                          <w:marTop w:val="0"/>
                          <w:marBottom w:val="0"/>
                          <w:divBdr>
                            <w:top w:val="none" w:sz="0" w:space="0" w:color="auto"/>
                            <w:left w:val="none" w:sz="0" w:space="0" w:color="auto"/>
                            <w:bottom w:val="none" w:sz="0" w:space="0" w:color="auto"/>
                            <w:right w:val="none" w:sz="0" w:space="0" w:color="auto"/>
                          </w:divBdr>
                          <w:divsChild>
                            <w:div w:id="1002125401">
                              <w:marLeft w:val="0"/>
                              <w:marRight w:val="0"/>
                              <w:marTop w:val="0"/>
                              <w:marBottom w:val="0"/>
                              <w:divBdr>
                                <w:top w:val="none" w:sz="0" w:space="0" w:color="auto"/>
                                <w:left w:val="none" w:sz="0" w:space="0" w:color="auto"/>
                                <w:bottom w:val="none" w:sz="0" w:space="0" w:color="auto"/>
                                <w:right w:val="none" w:sz="0" w:space="0" w:color="auto"/>
                              </w:divBdr>
                              <w:divsChild>
                                <w:div w:id="1666204078">
                                  <w:marLeft w:val="0"/>
                                  <w:marRight w:val="0"/>
                                  <w:marTop w:val="0"/>
                                  <w:marBottom w:val="0"/>
                                  <w:divBdr>
                                    <w:top w:val="none" w:sz="0" w:space="0" w:color="auto"/>
                                    <w:left w:val="none" w:sz="0" w:space="0" w:color="auto"/>
                                    <w:bottom w:val="none" w:sz="0" w:space="0" w:color="auto"/>
                                    <w:right w:val="none" w:sz="0" w:space="0" w:color="auto"/>
                                  </w:divBdr>
                                  <w:divsChild>
                                    <w:div w:id="365105052">
                                      <w:marLeft w:val="0"/>
                                      <w:marRight w:val="0"/>
                                      <w:marTop w:val="0"/>
                                      <w:marBottom w:val="0"/>
                                      <w:divBdr>
                                        <w:top w:val="none" w:sz="0" w:space="0" w:color="auto"/>
                                        <w:left w:val="none" w:sz="0" w:space="0" w:color="auto"/>
                                        <w:bottom w:val="none" w:sz="0" w:space="0" w:color="auto"/>
                                        <w:right w:val="none" w:sz="0" w:space="0" w:color="auto"/>
                                      </w:divBdr>
                                      <w:divsChild>
                                        <w:div w:id="674918355">
                                          <w:marLeft w:val="0"/>
                                          <w:marRight w:val="0"/>
                                          <w:marTop w:val="0"/>
                                          <w:marBottom w:val="0"/>
                                          <w:divBdr>
                                            <w:top w:val="none" w:sz="0" w:space="0" w:color="auto"/>
                                            <w:left w:val="none" w:sz="0" w:space="0" w:color="auto"/>
                                            <w:bottom w:val="none" w:sz="0" w:space="0" w:color="auto"/>
                                            <w:right w:val="none" w:sz="0" w:space="0" w:color="auto"/>
                                          </w:divBdr>
                                          <w:divsChild>
                                            <w:div w:id="12772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91327">
      <w:bodyDiv w:val="1"/>
      <w:marLeft w:val="0"/>
      <w:marRight w:val="0"/>
      <w:marTop w:val="0"/>
      <w:marBottom w:val="0"/>
      <w:divBdr>
        <w:top w:val="none" w:sz="0" w:space="0" w:color="auto"/>
        <w:left w:val="none" w:sz="0" w:space="0" w:color="auto"/>
        <w:bottom w:val="none" w:sz="0" w:space="0" w:color="auto"/>
        <w:right w:val="none" w:sz="0" w:space="0" w:color="auto"/>
      </w:divBdr>
    </w:div>
    <w:div w:id="1869565967">
      <w:bodyDiv w:val="1"/>
      <w:marLeft w:val="0"/>
      <w:marRight w:val="0"/>
      <w:marTop w:val="0"/>
      <w:marBottom w:val="0"/>
      <w:divBdr>
        <w:top w:val="none" w:sz="0" w:space="0" w:color="auto"/>
        <w:left w:val="none" w:sz="0" w:space="0" w:color="auto"/>
        <w:bottom w:val="none" w:sz="0" w:space="0" w:color="auto"/>
        <w:right w:val="none" w:sz="0" w:space="0" w:color="auto"/>
      </w:divBdr>
    </w:div>
    <w:div w:id="1879849789">
      <w:bodyDiv w:val="1"/>
      <w:marLeft w:val="0"/>
      <w:marRight w:val="0"/>
      <w:marTop w:val="0"/>
      <w:marBottom w:val="0"/>
      <w:divBdr>
        <w:top w:val="none" w:sz="0" w:space="0" w:color="auto"/>
        <w:left w:val="none" w:sz="0" w:space="0" w:color="auto"/>
        <w:bottom w:val="none" w:sz="0" w:space="0" w:color="auto"/>
        <w:right w:val="none" w:sz="0" w:space="0" w:color="auto"/>
      </w:divBdr>
    </w:div>
    <w:div w:id="1912227851">
      <w:bodyDiv w:val="1"/>
      <w:marLeft w:val="0"/>
      <w:marRight w:val="0"/>
      <w:marTop w:val="0"/>
      <w:marBottom w:val="0"/>
      <w:divBdr>
        <w:top w:val="none" w:sz="0" w:space="0" w:color="auto"/>
        <w:left w:val="none" w:sz="0" w:space="0" w:color="auto"/>
        <w:bottom w:val="none" w:sz="0" w:space="0" w:color="auto"/>
        <w:right w:val="none" w:sz="0" w:space="0" w:color="auto"/>
      </w:divBdr>
    </w:div>
    <w:div w:id="1995647327">
      <w:bodyDiv w:val="1"/>
      <w:marLeft w:val="0"/>
      <w:marRight w:val="0"/>
      <w:marTop w:val="0"/>
      <w:marBottom w:val="0"/>
      <w:divBdr>
        <w:top w:val="none" w:sz="0" w:space="0" w:color="auto"/>
        <w:left w:val="none" w:sz="0" w:space="0" w:color="auto"/>
        <w:bottom w:val="none" w:sz="0" w:space="0" w:color="auto"/>
        <w:right w:val="none" w:sz="0" w:space="0" w:color="auto"/>
      </w:divBdr>
    </w:div>
    <w:div w:id="2003191279">
      <w:bodyDiv w:val="1"/>
      <w:marLeft w:val="0"/>
      <w:marRight w:val="0"/>
      <w:marTop w:val="0"/>
      <w:marBottom w:val="0"/>
      <w:divBdr>
        <w:top w:val="none" w:sz="0" w:space="0" w:color="auto"/>
        <w:left w:val="none" w:sz="0" w:space="0" w:color="auto"/>
        <w:bottom w:val="none" w:sz="0" w:space="0" w:color="auto"/>
        <w:right w:val="none" w:sz="0" w:space="0" w:color="auto"/>
      </w:divBdr>
    </w:div>
    <w:div w:id="2026245878">
      <w:bodyDiv w:val="1"/>
      <w:marLeft w:val="0"/>
      <w:marRight w:val="0"/>
      <w:marTop w:val="0"/>
      <w:marBottom w:val="0"/>
      <w:divBdr>
        <w:top w:val="none" w:sz="0" w:space="0" w:color="auto"/>
        <w:left w:val="none" w:sz="0" w:space="0" w:color="auto"/>
        <w:bottom w:val="none" w:sz="0" w:space="0" w:color="auto"/>
        <w:right w:val="none" w:sz="0" w:space="0" w:color="auto"/>
      </w:divBdr>
    </w:div>
    <w:div w:id="2078624870">
      <w:bodyDiv w:val="1"/>
      <w:marLeft w:val="0"/>
      <w:marRight w:val="0"/>
      <w:marTop w:val="0"/>
      <w:marBottom w:val="0"/>
      <w:divBdr>
        <w:top w:val="none" w:sz="0" w:space="0" w:color="auto"/>
        <w:left w:val="none" w:sz="0" w:space="0" w:color="auto"/>
        <w:bottom w:val="none" w:sz="0" w:space="0" w:color="auto"/>
        <w:right w:val="none" w:sz="0" w:space="0" w:color="auto"/>
      </w:divBdr>
    </w:div>
    <w:div w:id="2081635972">
      <w:bodyDiv w:val="1"/>
      <w:marLeft w:val="0"/>
      <w:marRight w:val="0"/>
      <w:marTop w:val="0"/>
      <w:marBottom w:val="0"/>
      <w:divBdr>
        <w:top w:val="none" w:sz="0" w:space="0" w:color="auto"/>
        <w:left w:val="none" w:sz="0" w:space="0" w:color="auto"/>
        <w:bottom w:val="none" w:sz="0" w:space="0" w:color="auto"/>
        <w:right w:val="none" w:sz="0" w:space="0" w:color="auto"/>
      </w:divBdr>
      <w:divsChild>
        <w:div w:id="1908108445">
          <w:marLeft w:val="0"/>
          <w:marRight w:val="0"/>
          <w:marTop w:val="0"/>
          <w:marBottom w:val="0"/>
          <w:divBdr>
            <w:top w:val="none" w:sz="0" w:space="0" w:color="auto"/>
            <w:left w:val="none" w:sz="0" w:space="0" w:color="auto"/>
            <w:bottom w:val="none" w:sz="0" w:space="0" w:color="auto"/>
            <w:right w:val="none" w:sz="0" w:space="0" w:color="auto"/>
          </w:divBdr>
          <w:divsChild>
            <w:div w:id="1172376793">
              <w:marLeft w:val="0"/>
              <w:marRight w:val="0"/>
              <w:marTop w:val="0"/>
              <w:marBottom w:val="0"/>
              <w:divBdr>
                <w:top w:val="none" w:sz="0" w:space="0" w:color="auto"/>
                <w:left w:val="none" w:sz="0" w:space="0" w:color="auto"/>
                <w:bottom w:val="none" w:sz="0" w:space="0" w:color="auto"/>
                <w:right w:val="none" w:sz="0" w:space="0" w:color="auto"/>
              </w:divBdr>
              <w:divsChild>
                <w:div w:id="287051035">
                  <w:marLeft w:val="0"/>
                  <w:marRight w:val="0"/>
                  <w:marTop w:val="0"/>
                  <w:marBottom w:val="0"/>
                  <w:divBdr>
                    <w:top w:val="none" w:sz="0" w:space="0" w:color="auto"/>
                    <w:left w:val="none" w:sz="0" w:space="0" w:color="auto"/>
                    <w:bottom w:val="none" w:sz="0" w:space="0" w:color="auto"/>
                    <w:right w:val="none" w:sz="0" w:space="0" w:color="auto"/>
                  </w:divBdr>
                  <w:divsChild>
                    <w:div w:id="1071737770">
                      <w:marLeft w:val="0"/>
                      <w:marRight w:val="0"/>
                      <w:marTop w:val="0"/>
                      <w:marBottom w:val="0"/>
                      <w:divBdr>
                        <w:top w:val="none" w:sz="0" w:space="0" w:color="auto"/>
                        <w:left w:val="none" w:sz="0" w:space="0" w:color="auto"/>
                        <w:bottom w:val="none" w:sz="0" w:space="0" w:color="auto"/>
                        <w:right w:val="none" w:sz="0" w:space="0" w:color="auto"/>
                      </w:divBdr>
                      <w:divsChild>
                        <w:div w:id="1898853678">
                          <w:marLeft w:val="0"/>
                          <w:marRight w:val="0"/>
                          <w:marTop w:val="0"/>
                          <w:marBottom w:val="0"/>
                          <w:divBdr>
                            <w:top w:val="none" w:sz="0" w:space="0" w:color="auto"/>
                            <w:left w:val="none" w:sz="0" w:space="0" w:color="auto"/>
                            <w:bottom w:val="none" w:sz="0" w:space="0" w:color="auto"/>
                            <w:right w:val="none" w:sz="0" w:space="0" w:color="auto"/>
                          </w:divBdr>
                          <w:divsChild>
                            <w:div w:id="2122263538">
                              <w:marLeft w:val="0"/>
                              <w:marRight w:val="0"/>
                              <w:marTop w:val="0"/>
                              <w:marBottom w:val="0"/>
                              <w:divBdr>
                                <w:top w:val="none" w:sz="0" w:space="0" w:color="auto"/>
                                <w:left w:val="none" w:sz="0" w:space="0" w:color="auto"/>
                                <w:bottom w:val="none" w:sz="0" w:space="0" w:color="auto"/>
                                <w:right w:val="none" w:sz="0" w:space="0" w:color="auto"/>
                              </w:divBdr>
                              <w:divsChild>
                                <w:div w:id="2089690011">
                                  <w:marLeft w:val="0"/>
                                  <w:marRight w:val="0"/>
                                  <w:marTop w:val="0"/>
                                  <w:marBottom w:val="0"/>
                                  <w:divBdr>
                                    <w:top w:val="none" w:sz="0" w:space="0" w:color="auto"/>
                                    <w:left w:val="none" w:sz="0" w:space="0" w:color="auto"/>
                                    <w:bottom w:val="none" w:sz="0" w:space="0" w:color="auto"/>
                                    <w:right w:val="none" w:sz="0" w:space="0" w:color="auto"/>
                                  </w:divBdr>
                                  <w:divsChild>
                                    <w:div w:id="1980920763">
                                      <w:marLeft w:val="0"/>
                                      <w:marRight w:val="0"/>
                                      <w:marTop w:val="0"/>
                                      <w:marBottom w:val="0"/>
                                      <w:divBdr>
                                        <w:top w:val="none" w:sz="0" w:space="0" w:color="auto"/>
                                        <w:left w:val="none" w:sz="0" w:space="0" w:color="auto"/>
                                        <w:bottom w:val="none" w:sz="0" w:space="0" w:color="auto"/>
                                        <w:right w:val="none" w:sz="0" w:space="0" w:color="auto"/>
                                      </w:divBdr>
                                      <w:divsChild>
                                        <w:div w:id="184367928">
                                          <w:marLeft w:val="0"/>
                                          <w:marRight w:val="0"/>
                                          <w:marTop w:val="0"/>
                                          <w:marBottom w:val="0"/>
                                          <w:divBdr>
                                            <w:top w:val="none" w:sz="0" w:space="0" w:color="auto"/>
                                            <w:left w:val="none" w:sz="0" w:space="0" w:color="auto"/>
                                            <w:bottom w:val="none" w:sz="0" w:space="0" w:color="auto"/>
                                            <w:right w:val="none" w:sz="0" w:space="0" w:color="auto"/>
                                          </w:divBdr>
                                          <w:divsChild>
                                            <w:div w:id="6378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16030">
      <w:bodyDiv w:val="1"/>
      <w:marLeft w:val="0"/>
      <w:marRight w:val="0"/>
      <w:marTop w:val="0"/>
      <w:marBottom w:val="0"/>
      <w:divBdr>
        <w:top w:val="none" w:sz="0" w:space="0" w:color="auto"/>
        <w:left w:val="none" w:sz="0" w:space="0" w:color="auto"/>
        <w:bottom w:val="none" w:sz="0" w:space="0" w:color="auto"/>
        <w:right w:val="none" w:sz="0" w:space="0" w:color="auto"/>
      </w:divBdr>
    </w:div>
    <w:div w:id="21441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ICorrABZ@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mirattarchi@gmail.com" TargetMode="External"/><Relationship Id="rId17" Type="http://schemas.openxmlformats.org/officeDocument/2006/relationships/hyperlink" Target="https://www.tracerco.com/services/subsea/asset-integrity/" TargetMode="External"/><Relationship Id="rId2" Type="http://schemas.openxmlformats.org/officeDocument/2006/relationships/numbering" Target="numbering.xml"/><Relationship Id="rId16" Type="http://schemas.openxmlformats.org/officeDocument/2006/relationships/hyperlink" Target="http://www.tracerco.com/" TargetMode="External"/><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C3E7-26FA-43CC-95D9-CB709C49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A.P.Moeller</Company>
  <LinksUpToDate>false</LinksUpToDate>
  <CharactersWithSpaces>5512</CharactersWithSpaces>
  <SharedDoc>false</SharedDoc>
  <HLinks>
    <vt:vector size="42" baseType="variant">
      <vt:variant>
        <vt:i4>917531</vt:i4>
      </vt:variant>
      <vt:variant>
        <vt:i4>36</vt:i4>
      </vt:variant>
      <vt:variant>
        <vt:i4>0</vt:i4>
      </vt:variant>
      <vt:variant>
        <vt:i4>5</vt:i4>
      </vt:variant>
      <vt:variant>
        <vt:lpwstr>http://www.icorr.org/branches/aberdeen.phtml</vt:lpwstr>
      </vt:variant>
      <vt:variant>
        <vt:lpwstr/>
      </vt:variant>
      <vt:variant>
        <vt:i4>1048576</vt:i4>
      </vt:variant>
      <vt:variant>
        <vt:i4>30</vt:i4>
      </vt:variant>
      <vt:variant>
        <vt:i4>0</vt:i4>
      </vt:variant>
      <vt:variant>
        <vt:i4>5</vt:i4>
      </vt:variant>
      <vt:variant>
        <vt:lpwstr>http://uk.total.com/</vt:lpwstr>
      </vt:variant>
      <vt:variant>
        <vt:lpwstr/>
      </vt:variant>
      <vt:variant>
        <vt:i4>4128870</vt:i4>
      </vt:variant>
      <vt:variant>
        <vt:i4>24</vt:i4>
      </vt:variant>
      <vt:variant>
        <vt:i4>0</vt:i4>
      </vt:variant>
      <vt:variant>
        <vt:i4>5</vt:i4>
      </vt:variant>
      <vt:variant>
        <vt:lpwstr>http://images.google.co.uk/imgres?imgurl=http://www.inchm.bris.ac.uk/people/pringle/shell.gif&amp;imgrefurl=http://www.inchm.bris.ac.uk/people/pringle/sponsors.html&amp;h=180&amp;w=180&amp;sz=8&amp;hl=en&amp;start=9&amp;um=1&amp;tbnid=DaCbjiaLWCHrhM:&amp;tbnh=101&amp;tbnw=101&amp;prev=/images%3Fq%3Dshell%2Blogo%26svnum%3D10%26um%3D1%26hl%3Den%26sa%3DN</vt:lpwstr>
      </vt:variant>
      <vt:variant>
        <vt:lpwstr/>
      </vt:variant>
      <vt:variant>
        <vt:i4>7471139</vt:i4>
      </vt:variant>
      <vt:variant>
        <vt:i4>15</vt:i4>
      </vt:variant>
      <vt:variant>
        <vt:i4>0</vt:i4>
      </vt:variant>
      <vt:variant>
        <vt:i4>5</vt:i4>
      </vt:variant>
      <vt:variant>
        <vt:lpwstr>http://www.gl-nobledenton.com/en/index.php</vt:lpwstr>
      </vt:variant>
      <vt:variant>
        <vt:lpwstr/>
      </vt:variant>
      <vt:variant>
        <vt:i4>7471140</vt:i4>
      </vt:variant>
      <vt:variant>
        <vt:i4>0</vt:i4>
      </vt:variant>
      <vt:variant>
        <vt:i4>0</vt:i4>
      </vt:variant>
      <vt:variant>
        <vt:i4>5</vt:i4>
      </vt:variant>
      <vt:variant>
        <vt:lpwstr>https://sites.google.com/site/icorrabz</vt:lpwstr>
      </vt:variant>
      <vt:variant>
        <vt:lpwstr/>
      </vt:variant>
      <vt:variant>
        <vt:i4>8060931</vt:i4>
      </vt:variant>
      <vt:variant>
        <vt:i4>3846</vt:i4>
      </vt:variant>
      <vt:variant>
        <vt:i4>1040</vt:i4>
      </vt:variant>
      <vt:variant>
        <vt:i4>1</vt:i4>
      </vt:variant>
      <vt:variant>
        <vt:lpwstr>http://www.mykbr.com/portal/server.pt/gateway/PTARGS_0_47378_362_1668_4140_43/http%3B/www.gs2.mykbr.com/collab/docman/download?fid=430516&amp;ver=0&amp;rndm=1144236742681&amp;name=logo_gif.gif</vt:lpwstr>
      </vt:variant>
      <vt:variant>
        <vt:lpwstr/>
      </vt:variant>
      <vt:variant>
        <vt:i4>2883620</vt:i4>
      </vt:variant>
      <vt:variant>
        <vt:i4>4320</vt:i4>
      </vt:variant>
      <vt:variant>
        <vt:i4>1041</vt:i4>
      </vt:variant>
      <vt:variant>
        <vt:i4>1</vt:i4>
      </vt:variant>
      <vt:variant>
        <vt:lpwstr>http://tbn0.google.com/images?q=tbn:DaCbjiaLWCHrhM:http://www.inchm.bris.ac.uk/people/pringle/shell.gif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Blackburn</dc:creator>
  <cp:lastModifiedBy>Stephen TATE</cp:lastModifiedBy>
  <cp:revision>2</cp:revision>
  <cp:lastPrinted>2021-02-05T22:31:00Z</cp:lastPrinted>
  <dcterms:created xsi:type="dcterms:W3CDTF">2021-02-08T07:25:00Z</dcterms:created>
  <dcterms:modified xsi:type="dcterms:W3CDTF">2021-02-08T07:25:00Z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0ed1b-e95f-40b5-af89-828263f287a7_Enabled">
    <vt:lpwstr>True</vt:lpwstr>
  </property>
  <property fmtid="{D5CDD505-2E9C-101B-9397-08002B2CF9AE}" pid="3" name="MSIP_Label_2b30ed1b-e95f-40b5-af89-828263f287a7_SiteId">
    <vt:lpwstr>329e91b0-e21f-48fb-a071-456717ecc28e</vt:lpwstr>
  </property>
  <property fmtid="{D5CDD505-2E9C-101B-9397-08002B2CF9AE}" pid="4" name="MSIP_Label_2b30ed1b-e95f-40b5-af89-828263f287a7_Owner">
    <vt:lpwstr>stephen.tate@external.total.com</vt:lpwstr>
  </property>
  <property fmtid="{D5CDD505-2E9C-101B-9397-08002B2CF9AE}" pid="5" name="MSIP_Label_2b30ed1b-e95f-40b5-af89-828263f287a7_SetDate">
    <vt:lpwstr>2020-03-03T08:12:42.4616838Z</vt:lpwstr>
  </property>
  <property fmtid="{D5CDD505-2E9C-101B-9397-08002B2CF9AE}" pid="6" name="MSIP_Label_2b30ed1b-e95f-40b5-af89-828263f287a7_Name">
    <vt:lpwstr>Restricted</vt:lpwstr>
  </property>
  <property fmtid="{D5CDD505-2E9C-101B-9397-08002B2CF9AE}" pid="7" name="MSIP_Label_2b30ed1b-e95f-40b5-af89-828263f287a7_Application">
    <vt:lpwstr>Microsoft Azure Information Protection</vt:lpwstr>
  </property>
  <property fmtid="{D5CDD505-2E9C-101B-9397-08002B2CF9AE}" pid="8" name="MSIP_Label_2b30ed1b-e95f-40b5-af89-828263f287a7_ActionId">
    <vt:lpwstr>b844bb7a-b399-44ff-8bbb-ddac5f26cbb2</vt:lpwstr>
  </property>
  <property fmtid="{D5CDD505-2E9C-101B-9397-08002B2CF9AE}" pid="9" name="MSIP_Label_2b30ed1b-e95f-40b5-af89-828263f287a7_Extended_MSFT_Method">
    <vt:lpwstr>Automatic</vt:lpwstr>
  </property>
  <property fmtid="{D5CDD505-2E9C-101B-9397-08002B2CF9AE}" pid="10" name="Sensitivity">
    <vt:lpwstr>Restricted</vt:lpwstr>
  </property>
</Properties>
</file>