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406A" w14:textId="76C8751D" w:rsidR="00EC2267" w:rsidRDefault="00F01E68" w:rsidP="00F01E68">
      <w:pPr>
        <w:autoSpaceDE w:val="0"/>
        <w:autoSpaceDN w:val="0"/>
        <w:adjustRightInd w:val="0"/>
        <w:jc w:val="both"/>
        <w:rPr>
          <w:rFonts w:ascii="Arial" w:hAnsi="Arial" w:cs="Arial"/>
          <w:sz w:val="22"/>
        </w:rPr>
      </w:pPr>
      <w:r>
        <w:rPr>
          <w:rFonts w:ascii="Arial" w:hAnsi="Arial" w:cs="Arial"/>
          <w:sz w:val="22"/>
        </w:rPr>
        <w:t xml:space="preserve">The Institute of Corrosion(ICorr), in a Registration Agreement Scheme with </w:t>
      </w:r>
      <w:r w:rsidR="00EC2267">
        <w:rPr>
          <w:rFonts w:ascii="Arial" w:hAnsi="Arial" w:cs="Arial"/>
          <w:sz w:val="22"/>
        </w:rPr>
        <w:t xml:space="preserve">The Society of </w:t>
      </w:r>
      <w:r w:rsidR="009D11D8">
        <w:rPr>
          <w:rFonts w:ascii="Arial" w:hAnsi="Arial" w:cs="Arial"/>
          <w:sz w:val="22"/>
        </w:rPr>
        <w:t>Operations</w:t>
      </w:r>
      <w:r w:rsidR="00EC2267">
        <w:rPr>
          <w:rFonts w:ascii="Arial" w:hAnsi="Arial" w:cs="Arial"/>
          <w:sz w:val="22"/>
        </w:rPr>
        <w:t xml:space="preserve"> Engineers (S</w:t>
      </w:r>
      <w:r w:rsidR="009D11D8">
        <w:rPr>
          <w:rFonts w:ascii="Arial" w:hAnsi="Arial" w:cs="Arial"/>
          <w:sz w:val="22"/>
        </w:rPr>
        <w:t>O</w:t>
      </w:r>
      <w:r w:rsidR="00EC2267">
        <w:rPr>
          <w:rFonts w:ascii="Arial" w:hAnsi="Arial" w:cs="Arial"/>
          <w:sz w:val="22"/>
        </w:rPr>
        <w:t>E)</w:t>
      </w:r>
      <w:r>
        <w:rPr>
          <w:rFonts w:ascii="Arial" w:hAnsi="Arial" w:cs="Arial"/>
          <w:sz w:val="22"/>
        </w:rPr>
        <w:t xml:space="preserve">, </w:t>
      </w:r>
      <w:r w:rsidR="00EC2267">
        <w:rPr>
          <w:rFonts w:ascii="Arial" w:hAnsi="Arial" w:cs="Arial"/>
          <w:sz w:val="22"/>
        </w:rPr>
        <w:t xml:space="preserve">licensed by the engineering Council </w:t>
      </w:r>
      <w:r>
        <w:rPr>
          <w:rFonts w:ascii="Arial" w:hAnsi="Arial" w:cs="Arial"/>
          <w:sz w:val="22"/>
        </w:rPr>
        <w:t xml:space="preserve">enables ICorr </w:t>
      </w:r>
      <w:r w:rsidR="00EC2267">
        <w:rPr>
          <w:rFonts w:ascii="Arial" w:hAnsi="Arial" w:cs="Arial"/>
          <w:sz w:val="22"/>
        </w:rPr>
        <w:t xml:space="preserve">to </w:t>
      </w:r>
      <w:r>
        <w:rPr>
          <w:rFonts w:ascii="Arial" w:hAnsi="Arial" w:cs="Arial"/>
          <w:sz w:val="22"/>
        </w:rPr>
        <w:t>offer</w:t>
      </w:r>
      <w:r w:rsidR="00EC2267">
        <w:rPr>
          <w:rFonts w:ascii="Arial" w:hAnsi="Arial" w:cs="Arial"/>
          <w:sz w:val="22"/>
        </w:rPr>
        <w:t xml:space="preserve"> registration as a Chartered Engineer, CEng</w:t>
      </w:r>
      <w:r>
        <w:rPr>
          <w:rFonts w:ascii="Arial" w:hAnsi="Arial" w:cs="Arial"/>
          <w:sz w:val="22"/>
        </w:rPr>
        <w:t xml:space="preserve"> with the Engineering Council (EC)</w:t>
      </w:r>
      <w:r w:rsidR="00356985">
        <w:rPr>
          <w:rFonts w:ascii="Arial" w:hAnsi="Arial" w:cs="Arial"/>
          <w:sz w:val="22"/>
        </w:rPr>
        <w:t xml:space="preserve">.  </w:t>
      </w:r>
      <w:r w:rsidR="00EC2267">
        <w:rPr>
          <w:rFonts w:ascii="Arial" w:hAnsi="Arial" w:cs="Arial"/>
          <w:sz w:val="22"/>
        </w:rPr>
        <w:t xml:space="preserve"> The Engineering Council</w:t>
      </w:r>
      <w:r>
        <w:rPr>
          <w:rFonts w:ascii="Arial" w:hAnsi="Arial" w:cs="Arial"/>
          <w:sz w:val="22"/>
        </w:rPr>
        <w:t>,</w:t>
      </w:r>
      <w:r w:rsidR="00EC2267">
        <w:rPr>
          <w:rFonts w:ascii="Arial" w:hAnsi="Arial" w:cs="Arial"/>
          <w:sz w:val="22"/>
        </w:rPr>
        <w:t xml:space="preserve"> in their </w:t>
      </w:r>
      <w:r>
        <w:rPr>
          <w:rFonts w:ascii="Arial" w:hAnsi="Arial" w:cs="Arial"/>
          <w:sz w:val="22"/>
        </w:rPr>
        <w:t>“</w:t>
      </w:r>
      <w:r w:rsidRPr="00F01E68">
        <w:rPr>
          <w:rFonts w:ascii="Arial" w:hAnsi="Arial" w:cs="Arial"/>
          <w:b/>
          <w:bCs/>
          <w:sz w:val="22"/>
        </w:rPr>
        <w:t>UK-SPEC</w:t>
      </w:r>
      <w:r>
        <w:rPr>
          <w:rFonts w:ascii="Arial" w:hAnsi="Arial" w:cs="Arial"/>
          <w:b/>
          <w:bCs/>
          <w:sz w:val="22"/>
        </w:rPr>
        <w:t xml:space="preserve"> -</w:t>
      </w:r>
      <w:r w:rsidRPr="00F01E68">
        <w:rPr>
          <w:rFonts w:ascii="Arial" w:hAnsi="Arial" w:cs="Arial"/>
          <w:sz w:val="22"/>
        </w:rPr>
        <w:t xml:space="preserve">UK Standard </w:t>
      </w:r>
      <w:r>
        <w:rPr>
          <w:rFonts w:ascii="Arial" w:hAnsi="Arial" w:cs="Arial"/>
          <w:sz w:val="22"/>
        </w:rPr>
        <w:t>f</w:t>
      </w:r>
      <w:r w:rsidRPr="00F01E68">
        <w:rPr>
          <w:rFonts w:ascii="Arial" w:hAnsi="Arial" w:cs="Arial"/>
          <w:sz w:val="22"/>
        </w:rPr>
        <w:t>or Professional</w:t>
      </w:r>
      <w:r>
        <w:rPr>
          <w:rFonts w:ascii="Arial" w:hAnsi="Arial" w:cs="Arial"/>
          <w:sz w:val="22"/>
        </w:rPr>
        <w:t xml:space="preserve"> </w:t>
      </w:r>
      <w:r w:rsidRPr="00F01E68">
        <w:rPr>
          <w:rFonts w:ascii="Arial" w:hAnsi="Arial" w:cs="Arial"/>
          <w:sz w:val="22"/>
        </w:rPr>
        <w:t>Engineering Competence</w:t>
      </w:r>
      <w:r>
        <w:rPr>
          <w:rFonts w:ascii="Arial" w:hAnsi="Arial" w:cs="Arial"/>
          <w:sz w:val="22"/>
        </w:rPr>
        <w:t xml:space="preserve">”, </w:t>
      </w:r>
      <w:r w:rsidR="00EC2267">
        <w:rPr>
          <w:rFonts w:ascii="Arial" w:hAnsi="Arial" w:cs="Arial"/>
          <w:sz w:val="22"/>
        </w:rPr>
        <w:t>available on the EC</w:t>
      </w:r>
      <w:r w:rsidR="00EC2267" w:rsidRPr="00F01E68">
        <w:rPr>
          <w:rFonts w:ascii="Arial" w:hAnsi="Arial" w:cs="Arial"/>
          <w:sz w:val="22"/>
        </w:rPr>
        <w:t>UK</w:t>
      </w:r>
      <w:r w:rsidR="00EC2267">
        <w:rPr>
          <w:rFonts w:ascii="Arial" w:hAnsi="Arial" w:cs="Arial"/>
          <w:sz w:val="22"/>
        </w:rPr>
        <w:t xml:space="preserve"> website (www.engc.org.uk)</w:t>
      </w:r>
      <w:r w:rsidR="00224CDC">
        <w:rPr>
          <w:rFonts w:ascii="Arial" w:hAnsi="Arial" w:cs="Arial"/>
          <w:sz w:val="22"/>
        </w:rPr>
        <w:t>,</w:t>
      </w:r>
      <w:r w:rsidR="00EC2267">
        <w:rPr>
          <w:rFonts w:ascii="Arial" w:hAnsi="Arial" w:cs="Arial"/>
          <w:sz w:val="22"/>
        </w:rPr>
        <w:t xml:space="preserve"> sets </w:t>
      </w:r>
      <w:r>
        <w:rPr>
          <w:rFonts w:ascii="Arial" w:hAnsi="Arial" w:cs="Arial"/>
          <w:sz w:val="22"/>
        </w:rPr>
        <w:t xml:space="preserve">the </w:t>
      </w:r>
      <w:r w:rsidR="00EC2267">
        <w:rPr>
          <w:rFonts w:ascii="Arial" w:hAnsi="Arial" w:cs="Arial"/>
          <w:sz w:val="22"/>
        </w:rPr>
        <w:t>standard for this registration</w:t>
      </w:r>
      <w:r w:rsidR="00356985">
        <w:rPr>
          <w:rFonts w:ascii="Arial" w:hAnsi="Arial" w:cs="Arial"/>
          <w:sz w:val="22"/>
        </w:rPr>
        <w:t xml:space="preserve">.  </w:t>
      </w:r>
      <w:r>
        <w:rPr>
          <w:rFonts w:ascii="Arial" w:hAnsi="Arial" w:cs="Arial"/>
          <w:sz w:val="22"/>
        </w:rPr>
        <w:t>T</w:t>
      </w:r>
      <w:r w:rsidR="00EC2267">
        <w:rPr>
          <w:rFonts w:ascii="Arial" w:hAnsi="Arial" w:cs="Arial"/>
          <w:sz w:val="22"/>
        </w:rPr>
        <w:t xml:space="preserve">he Institute </w:t>
      </w:r>
      <w:r w:rsidR="00224CDC">
        <w:rPr>
          <w:rFonts w:ascii="Arial" w:hAnsi="Arial" w:cs="Arial"/>
          <w:sz w:val="22"/>
        </w:rPr>
        <w:t xml:space="preserve">of Corrosion </w:t>
      </w:r>
      <w:r w:rsidR="00EC2267">
        <w:rPr>
          <w:rFonts w:ascii="Arial" w:hAnsi="Arial" w:cs="Arial"/>
          <w:sz w:val="22"/>
        </w:rPr>
        <w:t xml:space="preserve">has interpreted these and developed the </w:t>
      </w:r>
      <w:r w:rsidR="00EC2267">
        <w:rPr>
          <w:rFonts w:ascii="Arial" w:hAnsi="Arial" w:cs="Arial"/>
          <w:bCs/>
          <w:sz w:val="22"/>
        </w:rPr>
        <w:t>Professional Competences</w:t>
      </w:r>
      <w:r w:rsidR="00EC2267">
        <w:rPr>
          <w:rFonts w:ascii="Arial" w:hAnsi="Arial" w:cs="Arial"/>
          <w:b/>
          <w:sz w:val="22"/>
        </w:rPr>
        <w:t xml:space="preserve"> </w:t>
      </w:r>
      <w:r w:rsidR="00EC2267">
        <w:rPr>
          <w:rFonts w:ascii="Arial" w:hAnsi="Arial" w:cs="Arial"/>
          <w:sz w:val="22"/>
        </w:rPr>
        <w:t>required for registration which are given in the Appendix A.</w:t>
      </w:r>
    </w:p>
    <w:p w14:paraId="4BC2F8C0" w14:textId="77777777" w:rsidR="00EC2267" w:rsidRDefault="00EC2267" w:rsidP="00F01E68">
      <w:pPr>
        <w:jc w:val="both"/>
        <w:rPr>
          <w:rFonts w:ascii="Arial" w:hAnsi="Arial" w:cs="Arial"/>
          <w:sz w:val="22"/>
        </w:rPr>
      </w:pPr>
    </w:p>
    <w:p w14:paraId="11CDBA37" w14:textId="536293BA" w:rsidR="00EC2267" w:rsidRDefault="00EC2267" w:rsidP="00F01E68">
      <w:pPr>
        <w:pStyle w:val="BodyText3"/>
        <w:rPr>
          <w:rFonts w:ascii="Arial" w:hAnsi="Arial" w:cs="Arial"/>
          <w:sz w:val="22"/>
        </w:rPr>
      </w:pPr>
      <w:r>
        <w:rPr>
          <w:rFonts w:ascii="Arial" w:hAnsi="Arial" w:cs="Arial"/>
          <w:sz w:val="22"/>
        </w:rPr>
        <w:t>Chartered Engineer is aimed at those practising engineering at the full professional level or at those for whom engineering knowledge or practice at that level form an essential element for the fulfilment of their role</w:t>
      </w:r>
      <w:r w:rsidR="00356985">
        <w:rPr>
          <w:rFonts w:ascii="Arial" w:hAnsi="Arial" w:cs="Arial"/>
          <w:sz w:val="22"/>
        </w:rPr>
        <w:t xml:space="preserve">.  </w:t>
      </w:r>
    </w:p>
    <w:p w14:paraId="7CD8890B" w14:textId="1A0E661B" w:rsidR="00F01E68" w:rsidRDefault="00F01E68" w:rsidP="00F01E68">
      <w:pPr>
        <w:pStyle w:val="BodyText3"/>
        <w:rPr>
          <w:rFonts w:ascii="Arial" w:hAnsi="Arial" w:cs="Arial"/>
          <w:sz w:val="22"/>
        </w:rPr>
      </w:pPr>
    </w:p>
    <w:p w14:paraId="7DF0C704" w14:textId="009A42E7" w:rsidR="00316695" w:rsidRPr="00316695" w:rsidRDefault="00316695" w:rsidP="00F01E68">
      <w:pPr>
        <w:pStyle w:val="BodyText3"/>
        <w:rPr>
          <w:rFonts w:ascii="Arial" w:hAnsi="Arial" w:cs="Arial"/>
          <w:sz w:val="22"/>
        </w:rPr>
      </w:pPr>
      <w:r w:rsidRPr="00316695">
        <w:rPr>
          <w:rFonts w:ascii="Arial" w:hAnsi="Arial" w:cs="Arial"/>
          <w:sz w:val="22"/>
        </w:rPr>
        <w:t>Chartered Engineers are concerned primarily with the progress of technology through innovation, creativity</w:t>
      </w:r>
      <w:r>
        <w:rPr>
          <w:rFonts w:ascii="Arial" w:hAnsi="Arial" w:cs="Arial"/>
          <w:sz w:val="22"/>
        </w:rPr>
        <w:t xml:space="preserve"> </w:t>
      </w:r>
      <w:r w:rsidRPr="00316695">
        <w:rPr>
          <w:rFonts w:ascii="Arial" w:hAnsi="Arial" w:cs="Arial"/>
          <w:sz w:val="22"/>
        </w:rPr>
        <w:t>and change</w:t>
      </w:r>
      <w:r w:rsidR="00356985">
        <w:rPr>
          <w:rFonts w:ascii="Arial" w:hAnsi="Arial" w:cs="Arial"/>
          <w:sz w:val="22"/>
        </w:rPr>
        <w:t xml:space="preserve">.  </w:t>
      </w:r>
      <w:r w:rsidRPr="00316695">
        <w:rPr>
          <w:rFonts w:ascii="Arial" w:hAnsi="Arial" w:cs="Arial"/>
          <w:sz w:val="22"/>
        </w:rPr>
        <w:t>They develop and apply new technologies, promote advanced designs and design methods,</w:t>
      </w:r>
      <w:r>
        <w:rPr>
          <w:rFonts w:ascii="Arial" w:hAnsi="Arial" w:cs="Arial"/>
          <w:sz w:val="22"/>
        </w:rPr>
        <w:t xml:space="preserve"> </w:t>
      </w:r>
      <w:r w:rsidRPr="00316695">
        <w:rPr>
          <w:rFonts w:ascii="Arial" w:hAnsi="Arial" w:cs="Arial"/>
          <w:sz w:val="22"/>
        </w:rPr>
        <w:t>introduce new and more efficient production techniques and marketing and construction concepts, and</w:t>
      </w:r>
      <w:r>
        <w:rPr>
          <w:rFonts w:ascii="Arial" w:hAnsi="Arial" w:cs="Arial"/>
          <w:sz w:val="22"/>
        </w:rPr>
        <w:t xml:space="preserve"> </w:t>
      </w:r>
      <w:r w:rsidRPr="00316695">
        <w:rPr>
          <w:rFonts w:ascii="Arial" w:hAnsi="Arial" w:cs="Arial"/>
          <w:sz w:val="22"/>
        </w:rPr>
        <w:t>pioneer new engineering services and management methods</w:t>
      </w:r>
      <w:r w:rsidR="00356985">
        <w:rPr>
          <w:rFonts w:ascii="Arial" w:hAnsi="Arial" w:cs="Arial"/>
          <w:sz w:val="22"/>
        </w:rPr>
        <w:t xml:space="preserve">.  </w:t>
      </w:r>
      <w:r w:rsidRPr="00316695">
        <w:rPr>
          <w:rFonts w:ascii="Arial" w:hAnsi="Arial" w:cs="Arial"/>
          <w:sz w:val="22"/>
        </w:rPr>
        <w:t>They may be involved with the management</w:t>
      </w:r>
      <w:r>
        <w:rPr>
          <w:rFonts w:ascii="Arial" w:hAnsi="Arial" w:cs="Arial"/>
          <w:sz w:val="22"/>
        </w:rPr>
        <w:t xml:space="preserve"> </w:t>
      </w:r>
      <w:r w:rsidRPr="00316695">
        <w:rPr>
          <w:rFonts w:ascii="Arial" w:hAnsi="Arial" w:cs="Arial"/>
          <w:sz w:val="22"/>
        </w:rPr>
        <w:t>and direction of high risk and resource intensive projects</w:t>
      </w:r>
      <w:r w:rsidR="00356985">
        <w:rPr>
          <w:rFonts w:ascii="Arial" w:hAnsi="Arial" w:cs="Arial"/>
          <w:sz w:val="22"/>
        </w:rPr>
        <w:t xml:space="preserve">.  </w:t>
      </w:r>
      <w:r w:rsidRPr="00316695">
        <w:rPr>
          <w:rFonts w:ascii="Arial" w:hAnsi="Arial" w:cs="Arial"/>
          <w:sz w:val="22"/>
        </w:rPr>
        <w:t>Professional judgement is a key feature of the role,</w:t>
      </w:r>
      <w:r>
        <w:rPr>
          <w:rFonts w:ascii="Arial" w:hAnsi="Arial" w:cs="Arial"/>
          <w:sz w:val="22"/>
        </w:rPr>
        <w:t xml:space="preserve"> </w:t>
      </w:r>
      <w:r w:rsidRPr="00316695">
        <w:rPr>
          <w:rFonts w:ascii="Arial" w:hAnsi="Arial" w:cs="Arial"/>
          <w:sz w:val="22"/>
        </w:rPr>
        <w:t>allied to the assumption of responsibility for the direction of important tasks, including the profitable</w:t>
      </w:r>
      <w:r>
        <w:rPr>
          <w:rFonts w:ascii="Arial" w:hAnsi="Arial" w:cs="Arial"/>
          <w:sz w:val="22"/>
        </w:rPr>
        <w:t xml:space="preserve"> </w:t>
      </w:r>
      <w:r w:rsidRPr="00316695">
        <w:rPr>
          <w:rFonts w:ascii="Arial" w:hAnsi="Arial" w:cs="Arial"/>
          <w:sz w:val="22"/>
        </w:rPr>
        <w:t>management of industrial and commercial enterprises.</w:t>
      </w:r>
    </w:p>
    <w:p w14:paraId="265D2C19" w14:textId="77777777" w:rsidR="00316695" w:rsidRPr="00316695" w:rsidRDefault="00316695" w:rsidP="00F01E68">
      <w:pPr>
        <w:jc w:val="both"/>
        <w:rPr>
          <w:rFonts w:ascii="Arial" w:hAnsi="Arial" w:cs="Arial"/>
          <w:sz w:val="22"/>
        </w:rPr>
      </w:pPr>
    </w:p>
    <w:p w14:paraId="312DA79B" w14:textId="4B3975C3" w:rsidR="00EC2267" w:rsidRDefault="00EC2267" w:rsidP="00F01E68">
      <w:pPr>
        <w:jc w:val="both"/>
        <w:rPr>
          <w:rFonts w:ascii="Arial" w:hAnsi="Arial" w:cs="Arial"/>
          <w:sz w:val="22"/>
        </w:rPr>
      </w:pPr>
      <w:r>
        <w:rPr>
          <w:rFonts w:ascii="Arial" w:hAnsi="Arial" w:cs="Arial"/>
          <w:sz w:val="22"/>
        </w:rPr>
        <w:t>The award of Chartered Engineer (C</w:t>
      </w:r>
      <w:r w:rsidR="009D11D8">
        <w:rPr>
          <w:rFonts w:ascii="Arial" w:hAnsi="Arial" w:cs="Arial"/>
          <w:sz w:val="22"/>
        </w:rPr>
        <w:t>Eng</w:t>
      </w:r>
      <w:r>
        <w:rPr>
          <w:rFonts w:ascii="Arial" w:hAnsi="Arial" w:cs="Arial"/>
          <w:sz w:val="22"/>
        </w:rPr>
        <w:t>) sets the individual practitioner at a high level of their profession</w:t>
      </w:r>
      <w:r w:rsidR="00356985">
        <w:rPr>
          <w:rFonts w:ascii="Arial" w:hAnsi="Arial" w:cs="Arial"/>
          <w:sz w:val="22"/>
        </w:rPr>
        <w:t xml:space="preserve">.  </w:t>
      </w:r>
      <w:r>
        <w:rPr>
          <w:rFonts w:ascii="Arial" w:hAnsi="Arial" w:cs="Arial"/>
          <w:sz w:val="22"/>
        </w:rPr>
        <w:t xml:space="preserve"> It demonstrates the achievement of a high-level education, the ability to practise the profession at a significant level and the maintenance and continued progression of engineering competencies and abilities</w:t>
      </w:r>
      <w:r w:rsidR="00356985">
        <w:rPr>
          <w:rFonts w:ascii="Arial" w:hAnsi="Arial" w:cs="Arial"/>
          <w:sz w:val="22"/>
        </w:rPr>
        <w:t xml:space="preserve">.  </w:t>
      </w:r>
      <w:r>
        <w:rPr>
          <w:rFonts w:ascii="Arial" w:hAnsi="Arial" w:cs="Arial"/>
          <w:sz w:val="22"/>
        </w:rPr>
        <w:t xml:space="preserve"> Becoming a Chartered Engineer </w:t>
      </w:r>
      <w:r w:rsidR="000F6012">
        <w:rPr>
          <w:rFonts w:ascii="Arial" w:hAnsi="Arial" w:cs="Arial"/>
          <w:sz w:val="22"/>
        </w:rPr>
        <w:t xml:space="preserve">carries considerable prestige and indicates </w:t>
      </w:r>
      <w:r>
        <w:rPr>
          <w:rFonts w:ascii="Arial" w:hAnsi="Arial" w:cs="Arial"/>
          <w:sz w:val="22"/>
        </w:rPr>
        <w:t xml:space="preserve">to future </w:t>
      </w:r>
      <w:r w:rsidR="009631F1">
        <w:rPr>
          <w:rFonts w:ascii="Arial" w:hAnsi="Arial" w:cs="Arial"/>
          <w:sz w:val="22"/>
        </w:rPr>
        <w:t xml:space="preserve">clients, </w:t>
      </w:r>
      <w:r>
        <w:rPr>
          <w:rFonts w:ascii="Arial" w:hAnsi="Arial" w:cs="Arial"/>
          <w:sz w:val="22"/>
        </w:rPr>
        <w:t xml:space="preserve">employers, colleagues and the public as a whole </w:t>
      </w:r>
      <w:r w:rsidR="000F6012">
        <w:rPr>
          <w:rFonts w:ascii="Arial" w:hAnsi="Arial" w:cs="Arial"/>
          <w:sz w:val="22"/>
        </w:rPr>
        <w:t>that you are a senior leader in your field of engineering and technology.</w:t>
      </w:r>
    </w:p>
    <w:p w14:paraId="3F83C0A6" w14:textId="77777777" w:rsidR="00EC2267" w:rsidRDefault="00EC2267" w:rsidP="00F01E68">
      <w:pPr>
        <w:tabs>
          <w:tab w:val="num" w:pos="502"/>
        </w:tabs>
        <w:ind w:left="851" w:right="188"/>
        <w:jc w:val="both"/>
        <w:rPr>
          <w:rFonts w:ascii="Arial" w:hAnsi="Arial" w:cs="Arial"/>
          <w:sz w:val="22"/>
        </w:rPr>
      </w:pPr>
    </w:p>
    <w:p w14:paraId="2741FFEF" w14:textId="2A0428BA" w:rsidR="00356985" w:rsidRPr="00356985" w:rsidRDefault="00356985" w:rsidP="00F01E68">
      <w:pPr>
        <w:autoSpaceDE w:val="0"/>
        <w:autoSpaceDN w:val="0"/>
        <w:adjustRightInd w:val="0"/>
        <w:jc w:val="both"/>
        <w:rPr>
          <w:rFonts w:ascii="Arial" w:hAnsi="Arial" w:cs="Arial"/>
          <w:b/>
          <w:bCs/>
          <w:sz w:val="22"/>
        </w:rPr>
      </w:pPr>
      <w:r w:rsidRPr="00356985">
        <w:rPr>
          <w:rFonts w:ascii="Arial" w:hAnsi="Arial" w:cs="Arial"/>
          <w:b/>
          <w:bCs/>
          <w:sz w:val="22"/>
        </w:rPr>
        <w:t>The Standard Route</w:t>
      </w:r>
    </w:p>
    <w:p w14:paraId="66C81D40" w14:textId="77777777" w:rsidR="00356985" w:rsidRDefault="00356985" w:rsidP="00F01E68">
      <w:pPr>
        <w:autoSpaceDE w:val="0"/>
        <w:autoSpaceDN w:val="0"/>
        <w:adjustRightInd w:val="0"/>
        <w:jc w:val="both"/>
        <w:rPr>
          <w:rFonts w:ascii="Arial" w:hAnsi="Arial" w:cs="Arial"/>
          <w:sz w:val="22"/>
        </w:rPr>
      </w:pPr>
    </w:p>
    <w:p w14:paraId="152E8BFE" w14:textId="0073968C" w:rsidR="000F6012" w:rsidRDefault="00316695" w:rsidP="00F01E68">
      <w:pPr>
        <w:autoSpaceDE w:val="0"/>
        <w:autoSpaceDN w:val="0"/>
        <w:adjustRightInd w:val="0"/>
        <w:jc w:val="both"/>
        <w:rPr>
          <w:rFonts w:ascii="Arial" w:hAnsi="Arial" w:cs="Arial"/>
          <w:sz w:val="22"/>
        </w:rPr>
      </w:pPr>
      <w:r w:rsidRPr="00316695">
        <w:rPr>
          <w:rFonts w:ascii="Arial" w:hAnsi="Arial" w:cs="Arial"/>
          <w:sz w:val="22"/>
        </w:rPr>
        <w:t xml:space="preserve">The </w:t>
      </w:r>
      <w:r w:rsidR="00356985">
        <w:rPr>
          <w:rFonts w:ascii="Arial" w:hAnsi="Arial" w:cs="Arial"/>
          <w:sz w:val="22"/>
        </w:rPr>
        <w:t>Standard R</w:t>
      </w:r>
      <w:r w:rsidRPr="00316695">
        <w:rPr>
          <w:rFonts w:ascii="Arial" w:hAnsi="Arial" w:cs="Arial"/>
          <w:sz w:val="22"/>
        </w:rPr>
        <w:t>oute to full registration consists of the educational base, followed by initial professional development, and finally the professional review</w:t>
      </w:r>
      <w:r w:rsidR="00356985">
        <w:rPr>
          <w:rFonts w:ascii="Arial" w:hAnsi="Arial" w:cs="Arial"/>
          <w:sz w:val="22"/>
        </w:rPr>
        <w:t xml:space="preserve">.   </w:t>
      </w:r>
      <w:r w:rsidR="0094066D" w:rsidRPr="0094066D">
        <w:rPr>
          <w:rFonts w:ascii="Arial" w:hAnsi="Arial" w:cs="Arial"/>
          <w:sz w:val="22"/>
        </w:rPr>
        <w:t xml:space="preserve">The academic benchmark which has been set by the Engineering Council for </w:t>
      </w:r>
      <w:r w:rsidR="0094066D">
        <w:rPr>
          <w:rFonts w:ascii="Arial" w:hAnsi="Arial" w:cs="Arial"/>
          <w:sz w:val="22"/>
        </w:rPr>
        <w:t xml:space="preserve">CEng </w:t>
      </w:r>
      <w:r w:rsidR="0094066D" w:rsidRPr="0094066D">
        <w:rPr>
          <w:rFonts w:ascii="Arial" w:hAnsi="Arial" w:cs="Arial"/>
          <w:sz w:val="22"/>
        </w:rPr>
        <w:t>is</w:t>
      </w:r>
      <w:r w:rsidR="0094066D">
        <w:rPr>
          <w:rFonts w:ascii="Arial" w:hAnsi="Arial" w:cs="Arial"/>
          <w:sz w:val="22"/>
        </w:rPr>
        <w:t xml:space="preserve"> a</w:t>
      </w:r>
      <w:r w:rsidR="0094066D" w:rsidRPr="0094066D">
        <w:rPr>
          <w:rFonts w:ascii="Arial" w:hAnsi="Arial" w:cs="Arial"/>
          <w:sz w:val="22"/>
        </w:rPr>
        <w:t xml:space="preserve">n </w:t>
      </w:r>
      <w:r w:rsidR="0094066D" w:rsidRPr="00356985">
        <w:rPr>
          <w:rFonts w:ascii="Arial" w:hAnsi="Arial" w:cs="Arial"/>
          <w:b/>
          <w:bCs/>
          <w:sz w:val="22"/>
        </w:rPr>
        <w:t>accredited</w:t>
      </w:r>
      <w:r w:rsidR="0094066D" w:rsidRPr="0094066D">
        <w:rPr>
          <w:rFonts w:ascii="Arial" w:hAnsi="Arial" w:cs="Arial"/>
          <w:sz w:val="22"/>
        </w:rPr>
        <w:t xml:space="preserve"> four-year integrated MEng degree, or a Bachelor’s degree which is </w:t>
      </w:r>
      <w:r w:rsidR="0094066D" w:rsidRPr="00356985">
        <w:rPr>
          <w:rFonts w:ascii="Arial" w:hAnsi="Arial" w:cs="Arial"/>
          <w:b/>
          <w:bCs/>
          <w:sz w:val="22"/>
        </w:rPr>
        <w:t>accredited</w:t>
      </w:r>
      <w:r w:rsidR="0094066D" w:rsidRPr="0094066D">
        <w:rPr>
          <w:rFonts w:ascii="Arial" w:hAnsi="Arial" w:cs="Arial"/>
          <w:sz w:val="22"/>
        </w:rPr>
        <w:t xml:space="preserve"> for CEng with further learning, plus an appropriate accredited Master’s degree.</w:t>
      </w:r>
    </w:p>
    <w:p w14:paraId="38BF3109" w14:textId="77777777" w:rsidR="000F6012" w:rsidRDefault="000F6012" w:rsidP="00F01E68">
      <w:pPr>
        <w:autoSpaceDE w:val="0"/>
        <w:autoSpaceDN w:val="0"/>
        <w:adjustRightInd w:val="0"/>
        <w:jc w:val="both"/>
        <w:rPr>
          <w:rFonts w:ascii="Arial" w:hAnsi="Arial" w:cs="Arial"/>
          <w:sz w:val="22"/>
        </w:rPr>
      </w:pPr>
    </w:p>
    <w:p w14:paraId="1D11446C" w14:textId="21B2146F" w:rsidR="0094066D" w:rsidRDefault="0094066D" w:rsidP="00F01E68">
      <w:pPr>
        <w:autoSpaceDE w:val="0"/>
        <w:autoSpaceDN w:val="0"/>
        <w:adjustRightInd w:val="0"/>
        <w:jc w:val="both"/>
        <w:rPr>
          <w:rFonts w:ascii="Arial" w:hAnsi="Arial" w:cs="Arial"/>
          <w:sz w:val="22"/>
        </w:rPr>
      </w:pPr>
      <w:r w:rsidRPr="0094066D">
        <w:rPr>
          <w:rFonts w:ascii="Arial" w:hAnsi="Arial" w:cs="Arial"/>
          <w:b/>
          <w:bCs/>
          <w:sz w:val="22"/>
        </w:rPr>
        <w:t>The Individual Route</w:t>
      </w:r>
      <w:r w:rsidRPr="0094066D">
        <w:rPr>
          <w:rFonts w:ascii="Arial" w:hAnsi="Arial" w:cs="Arial"/>
          <w:sz w:val="22"/>
        </w:rPr>
        <w:t xml:space="preserve"> </w:t>
      </w:r>
      <w:r w:rsidR="00356985">
        <w:rPr>
          <w:rFonts w:ascii="Arial" w:hAnsi="Arial" w:cs="Arial"/>
          <w:sz w:val="22"/>
        </w:rPr>
        <w:t>(Technical Report Option)</w:t>
      </w:r>
    </w:p>
    <w:p w14:paraId="0C02F525" w14:textId="77777777" w:rsidR="0094066D" w:rsidRDefault="0094066D" w:rsidP="00F01E68">
      <w:pPr>
        <w:autoSpaceDE w:val="0"/>
        <w:autoSpaceDN w:val="0"/>
        <w:adjustRightInd w:val="0"/>
        <w:jc w:val="both"/>
        <w:rPr>
          <w:rFonts w:ascii="Arial" w:hAnsi="Arial" w:cs="Arial"/>
          <w:sz w:val="22"/>
        </w:rPr>
      </w:pPr>
    </w:p>
    <w:p w14:paraId="4D2A79F5" w14:textId="20E3ACAC" w:rsidR="000F6012" w:rsidRDefault="00356985" w:rsidP="00F01E68">
      <w:pPr>
        <w:autoSpaceDE w:val="0"/>
        <w:autoSpaceDN w:val="0"/>
        <w:adjustRightInd w:val="0"/>
        <w:jc w:val="both"/>
        <w:rPr>
          <w:rFonts w:ascii="Arial" w:hAnsi="Arial" w:cs="Arial"/>
          <w:sz w:val="22"/>
        </w:rPr>
      </w:pPr>
      <w:r>
        <w:rPr>
          <w:rFonts w:ascii="Arial" w:hAnsi="Arial" w:cs="Arial"/>
          <w:sz w:val="22"/>
        </w:rPr>
        <w:t xml:space="preserve">For those </w:t>
      </w:r>
      <w:r w:rsidR="00EA1A91">
        <w:rPr>
          <w:rFonts w:ascii="Arial" w:hAnsi="Arial" w:cs="Arial"/>
          <w:sz w:val="22"/>
        </w:rPr>
        <w:t>Candidate</w:t>
      </w:r>
      <w:r>
        <w:rPr>
          <w:rFonts w:ascii="Arial" w:hAnsi="Arial" w:cs="Arial"/>
          <w:sz w:val="22"/>
        </w:rPr>
        <w:t>s who do not hold an accredited degree, t</w:t>
      </w:r>
      <w:r w:rsidR="0094066D" w:rsidRPr="0094066D">
        <w:rPr>
          <w:rFonts w:ascii="Arial" w:hAnsi="Arial" w:cs="Arial"/>
          <w:sz w:val="22"/>
        </w:rPr>
        <w:t>he Individual Route is a means by which you can demonstrate that your knowledge and understanding of engineering principles meets the educational base requirements set by the Engineering Council</w:t>
      </w:r>
      <w:r>
        <w:rPr>
          <w:rFonts w:ascii="Arial" w:hAnsi="Arial" w:cs="Arial"/>
          <w:sz w:val="22"/>
        </w:rPr>
        <w:t xml:space="preserve">.  </w:t>
      </w:r>
      <w:r w:rsidR="0094066D" w:rsidRPr="0094066D">
        <w:rPr>
          <w:rFonts w:ascii="Arial" w:hAnsi="Arial" w:cs="Arial"/>
          <w:sz w:val="22"/>
        </w:rPr>
        <w:t>This educational base requirement needs to be confirmed as having been satisfied before you are eligible to proceed to Professional Review</w:t>
      </w:r>
      <w:r>
        <w:rPr>
          <w:rFonts w:ascii="Arial" w:hAnsi="Arial" w:cs="Arial"/>
          <w:sz w:val="22"/>
        </w:rPr>
        <w:t xml:space="preserve">.  </w:t>
      </w:r>
      <w:r w:rsidR="0094066D" w:rsidRPr="0094066D">
        <w:rPr>
          <w:rFonts w:ascii="Arial" w:hAnsi="Arial" w:cs="Arial"/>
          <w:sz w:val="22"/>
        </w:rPr>
        <w:t xml:space="preserve">The Individual Route may be </w:t>
      </w:r>
      <w:r>
        <w:rPr>
          <w:rFonts w:ascii="Arial" w:hAnsi="Arial" w:cs="Arial"/>
          <w:sz w:val="22"/>
        </w:rPr>
        <w:t xml:space="preserve">required to produce </w:t>
      </w:r>
      <w:r w:rsidR="0094066D">
        <w:rPr>
          <w:rFonts w:ascii="Arial" w:hAnsi="Arial" w:cs="Arial"/>
          <w:sz w:val="22"/>
        </w:rPr>
        <w:t>a</w:t>
      </w:r>
      <w:r w:rsidR="0094066D" w:rsidRPr="0094066D">
        <w:rPr>
          <w:rFonts w:ascii="Arial" w:hAnsi="Arial" w:cs="Arial"/>
          <w:sz w:val="22"/>
        </w:rPr>
        <w:t xml:space="preserve"> Technical Report</w:t>
      </w:r>
      <w:r w:rsidR="0094066D">
        <w:rPr>
          <w:rFonts w:ascii="Arial" w:hAnsi="Arial" w:cs="Arial"/>
          <w:sz w:val="22"/>
        </w:rPr>
        <w:t>.</w:t>
      </w:r>
    </w:p>
    <w:p w14:paraId="0CB40390" w14:textId="70F97198" w:rsidR="0094066D" w:rsidRDefault="0094066D" w:rsidP="00F01E68">
      <w:pPr>
        <w:autoSpaceDE w:val="0"/>
        <w:autoSpaceDN w:val="0"/>
        <w:adjustRightInd w:val="0"/>
        <w:jc w:val="both"/>
        <w:rPr>
          <w:rFonts w:ascii="Arial" w:hAnsi="Arial" w:cs="Arial"/>
          <w:sz w:val="22"/>
        </w:rPr>
      </w:pPr>
    </w:p>
    <w:p w14:paraId="2C87BC98" w14:textId="1BCFA802" w:rsidR="0094066D" w:rsidRDefault="0094066D" w:rsidP="00F01E68">
      <w:pPr>
        <w:autoSpaceDE w:val="0"/>
        <w:autoSpaceDN w:val="0"/>
        <w:adjustRightInd w:val="0"/>
        <w:jc w:val="both"/>
        <w:rPr>
          <w:rFonts w:ascii="Arial" w:hAnsi="Arial" w:cs="Arial"/>
          <w:sz w:val="22"/>
        </w:rPr>
      </w:pPr>
      <w:r>
        <w:rPr>
          <w:rFonts w:ascii="Arial" w:hAnsi="Arial" w:cs="Arial"/>
          <w:sz w:val="22"/>
        </w:rPr>
        <w:t>These routes are indicated</w:t>
      </w:r>
      <w:r w:rsidR="00EA1A91">
        <w:rPr>
          <w:rFonts w:ascii="Arial" w:hAnsi="Arial" w:cs="Arial"/>
          <w:sz w:val="22"/>
        </w:rPr>
        <w:t xml:space="preserve"> in the chart</w:t>
      </w:r>
      <w:r>
        <w:rPr>
          <w:rFonts w:ascii="Arial" w:hAnsi="Arial" w:cs="Arial"/>
          <w:sz w:val="22"/>
        </w:rPr>
        <w:t xml:space="preserve"> below:</w:t>
      </w:r>
    </w:p>
    <w:p w14:paraId="3C8263E4" w14:textId="5BD055C8" w:rsidR="00EC2267" w:rsidRDefault="00356985" w:rsidP="00163D82">
      <w:pPr>
        <w:pStyle w:val="BodyText3"/>
        <w:tabs>
          <w:tab w:val="num" w:pos="502"/>
        </w:tabs>
        <w:rPr>
          <w:rFonts w:ascii="Arial" w:hAnsi="Arial" w:cs="Arial"/>
          <w:sz w:val="22"/>
        </w:rPr>
      </w:pPr>
      <w:r>
        <w:rPr>
          <w:noProof/>
        </w:rPr>
        <w:lastRenderedPageBreak/>
        <w:drawing>
          <wp:inline distT="0" distB="0" distL="0" distR="0" wp14:anchorId="746DF63C" wp14:editId="1C4D8F17">
            <wp:extent cx="6286500" cy="4055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500" cy="4055110"/>
                    </a:xfrm>
                    <a:prstGeom prst="rect">
                      <a:avLst/>
                    </a:prstGeom>
                  </pic:spPr>
                </pic:pic>
              </a:graphicData>
            </a:graphic>
          </wp:inline>
        </w:drawing>
      </w:r>
    </w:p>
    <w:p w14:paraId="08E5C17B" w14:textId="6D4C941A" w:rsidR="0094066D" w:rsidRDefault="00EA1A91" w:rsidP="0094066D">
      <w:pPr>
        <w:autoSpaceDE w:val="0"/>
        <w:autoSpaceDN w:val="0"/>
        <w:adjustRightInd w:val="0"/>
        <w:jc w:val="both"/>
        <w:rPr>
          <w:rFonts w:ascii="Arial" w:hAnsi="Arial" w:cs="Arial"/>
          <w:sz w:val="22"/>
        </w:rPr>
      </w:pPr>
      <w:r>
        <w:rPr>
          <w:rFonts w:ascii="Arial" w:hAnsi="Arial" w:cs="Arial"/>
          <w:sz w:val="22"/>
        </w:rPr>
        <w:t>Candidate</w:t>
      </w:r>
      <w:r w:rsidR="0094066D">
        <w:rPr>
          <w:rFonts w:ascii="Arial" w:hAnsi="Arial" w:cs="Arial"/>
          <w:sz w:val="22"/>
        </w:rPr>
        <w:t>s for CEng must be able to demonstrate their professional engineering experience as well as managerial skills</w:t>
      </w:r>
      <w:r w:rsidR="00356985">
        <w:rPr>
          <w:rFonts w:ascii="Arial" w:hAnsi="Arial" w:cs="Arial"/>
          <w:sz w:val="22"/>
        </w:rPr>
        <w:t xml:space="preserve">.  </w:t>
      </w:r>
      <w:r w:rsidR="0094066D">
        <w:rPr>
          <w:rFonts w:ascii="Arial" w:hAnsi="Arial" w:cs="Arial"/>
          <w:sz w:val="22"/>
        </w:rPr>
        <w:t xml:space="preserve"> They must have practical knowledge and understanding of corrosion engineering, control or prevention and the underpinning engineering principles</w:t>
      </w:r>
      <w:r w:rsidR="00356985">
        <w:rPr>
          <w:rFonts w:ascii="Arial" w:hAnsi="Arial" w:cs="Arial"/>
          <w:sz w:val="22"/>
        </w:rPr>
        <w:t xml:space="preserve">.  </w:t>
      </w:r>
      <w:r w:rsidR="0094066D">
        <w:rPr>
          <w:rFonts w:ascii="Arial" w:hAnsi="Arial" w:cs="Arial"/>
          <w:sz w:val="22"/>
        </w:rPr>
        <w:t xml:space="preserve"> They must also be able to exercise competent managerial skills and judgements.</w:t>
      </w:r>
    </w:p>
    <w:p w14:paraId="6A5A1D58" w14:textId="77777777" w:rsidR="0094066D" w:rsidRDefault="0094066D" w:rsidP="00163D82">
      <w:pPr>
        <w:pStyle w:val="BodyText3"/>
        <w:rPr>
          <w:rFonts w:ascii="Arial" w:hAnsi="Arial" w:cs="Arial"/>
          <w:sz w:val="22"/>
        </w:rPr>
      </w:pPr>
    </w:p>
    <w:p w14:paraId="1A250EF0" w14:textId="7C42B17A" w:rsidR="0094066D" w:rsidRDefault="00EC2267" w:rsidP="00163D82">
      <w:pPr>
        <w:pStyle w:val="BodyText3"/>
        <w:rPr>
          <w:rFonts w:ascii="Arial" w:hAnsi="Arial" w:cs="Arial"/>
          <w:sz w:val="22"/>
        </w:rPr>
      </w:pPr>
      <w:r>
        <w:rPr>
          <w:rFonts w:ascii="Arial" w:hAnsi="Arial" w:cs="Arial"/>
          <w:sz w:val="22"/>
        </w:rPr>
        <w:t>Candidates will be assessed against the</w:t>
      </w:r>
      <w:r w:rsidR="0094066D">
        <w:rPr>
          <w:rFonts w:ascii="Arial" w:hAnsi="Arial" w:cs="Arial"/>
          <w:sz w:val="22"/>
        </w:rPr>
        <w:t xml:space="preserve"> following </w:t>
      </w:r>
      <w:r>
        <w:rPr>
          <w:rFonts w:ascii="Arial" w:hAnsi="Arial" w:cs="Arial"/>
          <w:sz w:val="22"/>
        </w:rPr>
        <w:t>competence statements</w:t>
      </w:r>
      <w:r w:rsidR="0094066D">
        <w:rPr>
          <w:rFonts w:ascii="Arial" w:hAnsi="Arial" w:cs="Arial"/>
          <w:sz w:val="22"/>
        </w:rPr>
        <w:t xml:space="preserve"> as set down in UKSpec</w:t>
      </w:r>
      <w:r w:rsidR="00356985">
        <w:rPr>
          <w:rFonts w:ascii="Arial" w:hAnsi="Arial" w:cs="Arial"/>
          <w:sz w:val="22"/>
        </w:rPr>
        <w:t xml:space="preserve">.  </w:t>
      </w:r>
      <w:r>
        <w:rPr>
          <w:rFonts w:ascii="Arial" w:hAnsi="Arial" w:cs="Arial"/>
          <w:sz w:val="22"/>
        </w:rPr>
        <w:t xml:space="preserve"> </w:t>
      </w:r>
    </w:p>
    <w:p w14:paraId="120A7FD2" w14:textId="77777777" w:rsidR="0094066D" w:rsidRDefault="0094066D" w:rsidP="00163D82">
      <w:pPr>
        <w:pStyle w:val="BodyText3"/>
      </w:pPr>
    </w:p>
    <w:tbl>
      <w:tblPr>
        <w:tblStyle w:val="TableGrid"/>
        <w:tblW w:w="0" w:type="auto"/>
        <w:tblLook w:val="04A0" w:firstRow="1" w:lastRow="0" w:firstColumn="1" w:lastColumn="0" w:noHBand="0" w:noVBand="1"/>
      </w:tblPr>
      <w:tblGrid>
        <w:gridCol w:w="3397"/>
        <w:gridCol w:w="567"/>
        <w:gridCol w:w="5926"/>
      </w:tblGrid>
      <w:tr w:rsidR="0094066D" w:rsidRPr="00356985" w14:paraId="36A8F549" w14:textId="77777777" w:rsidTr="0094066D">
        <w:tc>
          <w:tcPr>
            <w:tcW w:w="3397" w:type="dxa"/>
            <w:vMerge w:val="restart"/>
          </w:tcPr>
          <w:p w14:paraId="19A18E59" w14:textId="17D300F8" w:rsidR="0094066D" w:rsidRPr="00356985" w:rsidRDefault="0094066D" w:rsidP="00163D82">
            <w:pPr>
              <w:pStyle w:val="BodyText3"/>
              <w:rPr>
                <w:rFonts w:ascii="Arial" w:hAnsi="Arial" w:cs="Arial"/>
                <w:sz w:val="22"/>
              </w:rPr>
            </w:pPr>
            <w:r w:rsidRPr="00356985">
              <w:rPr>
                <w:rFonts w:ascii="Arial" w:hAnsi="Arial" w:cs="Arial"/>
                <w:sz w:val="22"/>
              </w:rPr>
              <w:t>Competence</w:t>
            </w:r>
          </w:p>
        </w:tc>
        <w:tc>
          <w:tcPr>
            <w:tcW w:w="567" w:type="dxa"/>
          </w:tcPr>
          <w:p w14:paraId="65DEAD98" w14:textId="68E67784" w:rsidR="0094066D" w:rsidRPr="00356985" w:rsidRDefault="00356985" w:rsidP="00356985">
            <w:pPr>
              <w:pStyle w:val="BodyText3"/>
              <w:rPr>
                <w:rFonts w:ascii="Arial" w:hAnsi="Arial" w:cs="Arial"/>
                <w:sz w:val="22"/>
              </w:rPr>
            </w:pPr>
            <w:r w:rsidRPr="00356985">
              <w:rPr>
                <w:rFonts w:ascii="Arial" w:hAnsi="Arial" w:cs="Arial"/>
                <w:sz w:val="22"/>
              </w:rPr>
              <w:t>A</w:t>
            </w:r>
          </w:p>
        </w:tc>
        <w:tc>
          <w:tcPr>
            <w:tcW w:w="5926" w:type="dxa"/>
          </w:tcPr>
          <w:p w14:paraId="2AB68214" w14:textId="623AD4D1" w:rsidR="0094066D" w:rsidRPr="00356985" w:rsidRDefault="00356985" w:rsidP="00163D82">
            <w:pPr>
              <w:pStyle w:val="BodyText3"/>
              <w:rPr>
                <w:rFonts w:ascii="Arial" w:hAnsi="Arial" w:cs="Arial"/>
                <w:sz w:val="22"/>
              </w:rPr>
            </w:pPr>
            <w:r w:rsidRPr="00356985">
              <w:rPr>
                <w:rFonts w:ascii="Arial" w:hAnsi="Arial" w:cs="Arial"/>
                <w:sz w:val="22"/>
              </w:rPr>
              <w:t>Knowledge and Understanding</w:t>
            </w:r>
          </w:p>
        </w:tc>
      </w:tr>
      <w:tr w:rsidR="0094066D" w:rsidRPr="00356985" w14:paraId="71DDEFE1" w14:textId="77777777" w:rsidTr="0094066D">
        <w:tc>
          <w:tcPr>
            <w:tcW w:w="3397" w:type="dxa"/>
            <w:vMerge/>
          </w:tcPr>
          <w:p w14:paraId="0AD6B7F5" w14:textId="77777777" w:rsidR="0094066D" w:rsidRPr="00356985" w:rsidRDefault="0094066D" w:rsidP="00163D82">
            <w:pPr>
              <w:pStyle w:val="BodyText3"/>
              <w:rPr>
                <w:rFonts w:ascii="Arial" w:hAnsi="Arial" w:cs="Arial"/>
                <w:sz w:val="22"/>
              </w:rPr>
            </w:pPr>
          </w:p>
        </w:tc>
        <w:tc>
          <w:tcPr>
            <w:tcW w:w="567" w:type="dxa"/>
          </w:tcPr>
          <w:p w14:paraId="6A5BDB96" w14:textId="6C83FE48" w:rsidR="0094066D" w:rsidRPr="00356985" w:rsidRDefault="00356985" w:rsidP="00356985">
            <w:pPr>
              <w:pStyle w:val="BodyText3"/>
              <w:rPr>
                <w:rFonts w:ascii="Arial" w:hAnsi="Arial" w:cs="Arial"/>
                <w:sz w:val="22"/>
              </w:rPr>
            </w:pPr>
            <w:r w:rsidRPr="00356985">
              <w:rPr>
                <w:rFonts w:ascii="Arial" w:hAnsi="Arial" w:cs="Arial"/>
                <w:sz w:val="22"/>
              </w:rPr>
              <w:t>B</w:t>
            </w:r>
          </w:p>
        </w:tc>
        <w:tc>
          <w:tcPr>
            <w:tcW w:w="5926" w:type="dxa"/>
          </w:tcPr>
          <w:p w14:paraId="6104026D" w14:textId="1DFAB634" w:rsidR="0094066D" w:rsidRPr="00356985" w:rsidRDefault="00356985" w:rsidP="00163D82">
            <w:pPr>
              <w:pStyle w:val="BodyText3"/>
              <w:rPr>
                <w:rFonts w:ascii="Arial" w:hAnsi="Arial" w:cs="Arial"/>
                <w:sz w:val="22"/>
              </w:rPr>
            </w:pPr>
            <w:r w:rsidRPr="00356985">
              <w:rPr>
                <w:rFonts w:ascii="Arial" w:hAnsi="Arial" w:cs="Arial"/>
                <w:sz w:val="22"/>
              </w:rPr>
              <w:t>Application to Practice</w:t>
            </w:r>
          </w:p>
        </w:tc>
      </w:tr>
      <w:tr w:rsidR="0094066D" w:rsidRPr="00356985" w14:paraId="7F744D04" w14:textId="77777777" w:rsidTr="0094066D">
        <w:tc>
          <w:tcPr>
            <w:tcW w:w="3397" w:type="dxa"/>
            <w:vMerge/>
          </w:tcPr>
          <w:p w14:paraId="6A48743C" w14:textId="77777777" w:rsidR="0094066D" w:rsidRPr="00356985" w:rsidRDefault="0094066D" w:rsidP="00163D82">
            <w:pPr>
              <w:pStyle w:val="BodyText3"/>
              <w:rPr>
                <w:rFonts w:ascii="Arial" w:hAnsi="Arial" w:cs="Arial"/>
                <w:sz w:val="22"/>
              </w:rPr>
            </w:pPr>
          </w:p>
        </w:tc>
        <w:tc>
          <w:tcPr>
            <w:tcW w:w="567" w:type="dxa"/>
          </w:tcPr>
          <w:p w14:paraId="78A01868" w14:textId="1EBF0F9D" w:rsidR="0094066D" w:rsidRPr="00356985" w:rsidRDefault="00356985" w:rsidP="00356985">
            <w:pPr>
              <w:pStyle w:val="BodyText3"/>
              <w:rPr>
                <w:rFonts w:ascii="Arial" w:hAnsi="Arial" w:cs="Arial"/>
                <w:sz w:val="22"/>
              </w:rPr>
            </w:pPr>
            <w:r w:rsidRPr="00356985">
              <w:rPr>
                <w:rFonts w:ascii="Arial" w:hAnsi="Arial" w:cs="Arial"/>
                <w:sz w:val="22"/>
              </w:rPr>
              <w:t>C</w:t>
            </w:r>
          </w:p>
        </w:tc>
        <w:tc>
          <w:tcPr>
            <w:tcW w:w="5926" w:type="dxa"/>
          </w:tcPr>
          <w:p w14:paraId="30D53C3A" w14:textId="3E7F0AF1" w:rsidR="0094066D" w:rsidRPr="00356985" w:rsidRDefault="00356985" w:rsidP="00163D82">
            <w:pPr>
              <w:pStyle w:val="BodyText3"/>
              <w:rPr>
                <w:rFonts w:ascii="Arial" w:hAnsi="Arial" w:cs="Arial"/>
                <w:sz w:val="22"/>
              </w:rPr>
            </w:pPr>
            <w:r w:rsidRPr="00356985">
              <w:rPr>
                <w:rFonts w:ascii="Arial" w:hAnsi="Arial" w:cs="Arial"/>
                <w:sz w:val="22"/>
              </w:rPr>
              <w:t>Technical and Commercial Leadership</w:t>
            </w:r>
          </w:p>
        </w:tc>
      </w:tr>
      <w:tr w:rsidR="0094066D" w:rsidRPr="00356985" w14:paraId="1884C8FF" w14:textId="77777777" w:rsidTr="0094066D">
        <w:tc>
          <w:tcPr>
            <w:tcW w:w="3397" w:type="dxa"/>
            <w:vMerge/>
          </w:tcPr>
          <w:p w14:paraId="2BBB8B64" w14:textId="77777777" w:rsidR="0094066D" w:rsidRPr="00356985" w:rsidRDefault="0094066D" w:rsidP="00163D82">
            <w:pPr>
              <w:pStyle w:val="BodyText3"/>
              <w:rPr>
                <w:rFonts w:ascii="Arial" w:hAnsi="Arial" w:cs="Arial"/>
                <w:sz w:val="22"/>
              </w:rPr>
            </w:pPr>
          </w:p>
        </w:tc>
        <w:tc>
          <w:tcPr>
            <w:tcW w:w="567" w:type="dxa"/>
          </w:tcPr>
          <w:p w14:paraId="54DF3566" w14:textId="22C6AC77" w:rsidR="0094066D" w:rsidRPr="00356985" w:rsidRDefault="00356985" w:rsidP="00356985">
            <w:pPr>
              <w:pStyle w:val="BodyText3"/>
              <w:rPr>
                <w:rFonts w:ascii="Arial" w:hAnsi="Arial" w:cs="Arial"/>
                <w:sz w:val="22"/>
              </w:rPr>
            </w:pPr>
            <w:r w:rsidRPr="00356985">
              <w:rPr>
                <w:rFonts w:ascii="Arial" w:hAnsi="Arial" w:cs="Arial"/>
                <w:sz w:val="22"/>
              </w:rPr>
              <w:t>D</w:t>
            </w:r>
          </w:p>
        </w:tc>
        <w:tc>
          <w:tcPr>
            <w:tcW w:w="5926" w:type="dxa"/>
          </w:tcPr>
          <w:p w14:paraId="12105B21" w14:textId="6B6B9EC9" w:rsidR="0094066D" w:rsidRPr="00356985" w:rsidRDefault="00356985" w:rsidP="00163D82">
            <w:pPr>
              <w:pStyle w:val="BodyText3"/>
              <w:rPr>
                <w:rFonts w:ascii="Arial" w:hAnsi="Arial" w:cs="Arial"/>
                <w:sz w:val="22"/>
              </w:rPr>
            </w:pPr>
            <w:r w:rsidRPr="00356985">
              <w:rPr>
                <w:rFonts w:ascii="Arial" w:hAnsi="Arial" w:cs="Arial"/>
                <w:sz w:val="22"/>
              </w:rPr>
              <w:t>Interpersonal Skills Commitment</w:t>
            </w:r>
          </w:p>
        </w:tc>
      </w:tr>
      <w:tr w:rsidR="0094066D" w:rsidRPr="00356985" w14:paraId="13CE07F5" w14:textId="77777777" w:rsidTr="0094066D">
        <w:tc>
          <w:tcPr>
            <w:tcW w:w="3397" w:type="dxa"/>
          </w:tcPr>
          <w:p w14:paraId="391FA778" w14:textId="6DDEF509" w:rsidR="0094066D" w:rsidRPr="00356985" w:rsidRDefault="00356985" w:rsidP="00163D82">
            <w:pPr>
              <w:pStyle w:val="BodyText3"/>
              <w:rPr>
                <w:rFonts w:ascii="Arial" w:hAnsi="Arial" w:cs="Arial"/>
                <w:sz w:val="22"/>
              </w:rPr>
            </w:pPr>
            <w:r w:rsidRPr="00356985">
              <w:rPr>
                <w:rFonts w:ascii="Arial" w:hAnsi="Arial" w:cs="Arial"/>
                <w:sz w:val="22"/>
              </w:rPr>
              <w:t>Commitment</w:t>
            </w:r>
          </w:p>
        </w:tc>
        <w:tc>
          <w:tcPr>
            <w:tcW w:w="567" w:type="dxa"/>
          </w:tcPr>
          <w:p w14:paraId="0E686F5A" w14:textId="3AD30E13" w:rsidR="0094066D" w:rsidRPr="00356985" w:rsidRDefault="00356985" w:rsidP="00356985">
            <w:pPr>
              <w:pStyle w:val="BodyText3"/>
              <w:rPr>
                <w:rFonts w:ascii="Arial" w:hAnsi="Arial" w:cs="Arial"/>
                <w:sz w:val="22"/>
              </w:rPr>
            </w:pPr>
            <w:r w:rsidRPr="00356985">
              <w:rPr>
                <w:rFonts w:ascii="Arial" w:hAnsi="Arial" w:cs="Arial"/>
                <w:sz w:val="22"/>
              </w:rPr>
              <w:t>E</w:t>
            </w:r>
          </w:p>
        </w:tc>
        <w:tc>
          <w:tcPr>
            <w:tcW w:w="5926" w:type="dxa"/>
          </w:tcPr>
          <w:p w14:paraId="5784917B" w14:textId="39A7B7F5" w:rsidR="0094066D" w:rsidRPr="00356985" w:rsidRDefault="00356985" w:rsidP="00163D82">
            <w:pPr>
              <w:pStyle w:val="BodyText3"/>
              <w:rPr>
                <w:rFonts w:ascii="Arial" w:hAnsi="Arial" w:cs="Arial"/>
                <w:sz w:val="22"/>
              </w:rPr>
            </w:pPr>
            <w:r w:rsidRPr="00356985">
              <w:rPr>
                <w:rFonts w:ascii="Arial" w:hAnsi="Arial" w:cs="Arial"/>
                <w:sz w:val="22"/>
              </w:rPr>
              <w:t>Personal Commitment</w:t>
            </w:r>
          </w:p>
        </w:tc>
      </w:tr>
    </w:tbl>
    <w:p w14:paraId="67C06ADC" w14:textId="77777777" w:rsidR="00356985" w:rsidRDefault="00356985" w:rsidP="00163D82">
      <w:pPr>
        <w:pStyle w:val="BodyText3"/>
        <w:rPr>
          <w:rFonts w:ascii="Arial" w:hAnsi="Arial" w:cs="Arial"/>
          <w:sz w:val="22"/>
        </w:rPr>
      </w:pPr>
    </w:p>
    <w:p w14:paraId="3D1B79E4" w14:textId="2EB819BE" w:rsidR="0094066D" w:rsidRPr="00356985" w:rsidRDefault="0094066D" w:rsidP="00163D82">
      <w:pPr>
        <w:pStyle w:val="BodyText3"/>
        <w:rPr>
          <w:rFonts w:ascii="Arial" w:eastAsiaTheme="minorHAnsi" w:hAnsi="Arial" w:cs="Arial"/>
          <w:sz w:val="22"/>
          <w:szCs w:val="22"/>
        </w:rPr>
      </w:pPr>
      <w:r w:rsidRPr="00356985">
        <w:rPr>
          <w:rFonts w:ascii="Arial" w:eastAsiaTheme="minorHAnsi" w:hAnsi="Arial" w:cs="Arial"/>
          <w:sz w:val="22"/>
          <w:szCs w:val="22"/>
        </w:rPr>
        <w:t>Health and safety, risk assessment, and understanding of the environment and sustainability are important and are embedded within the competences.</w:t>
      </w:r>
    </w:p>
    <w:p w14:paraId="7C69ECF1" w14:textId="77777777" w:rsidR="0094066D" w:rsidRDefault="0094066D" w:rsidP="00163D82">
      <w:pPr>
        <w:pStyle w:val="BodyText3"/>
        <w:rPr>
          <w:rFonts w:ascii="Arial" w:hAnsi="Arial" w:cs="Arial"/>
          <w:sz w:val="22"/>
        </w:rPr>
      </w:pPr>
    </w:p>
    <w:p w14:paraId="175DEB67" w14:textId="4FB7A283" w:rsidR="00EC2267" w:rsidRDefault="00EC2267" w:rsidP="00163D82">
      <w:pPr>
        <w:pStyle w:val="BodyText3"/>
        <w:rPr>
          <w:rFonts w:ascii="Arial" w:hAnsi="Arial" w:cs="Arial"/>
          <w:sz w:val="22"/>
        </w:rPr>
      </w:pPr>
      <w:r>
        <w:rPr>
          <w:rFonts w:ascii="Arial" w:hAnsi="Arial" w:cs="Arial"/>
          <w:sz w:val="22"/>
        </w:rPr>
        <w:t>Therefore it is suggested that, before you make your application, you read</w:t>
      </w:r>
      <w:r w:rsidR="009D11D8">
        <w:rPr>
          <w:rFonts w:ascii="Arial" w:hAnsi="Arial" w:cs="Arial"/>
          <w:sz w:val="22"/>
        </w:rPr>
        <w:t xml:space="preserve"> the Engineering Council UK Spec </w:t>
      </w:r>
      <w:hyperlink r:id="rId8" w:history="1">
        <w:r w:rsidR="009D11D8">
          <w:rPr>
            <w:rStyle w:val="Hyperlink"/>
            <w:rFonts w:ascii="Arial" w:hAnsi="Arial" w:cs="Arial"/>
            <w:color w:val="4472C4"/>
            <w:sz w:val="23"/>
            <w:szCs w:val="23"/>
            <w:bdr w:val="none" w:sz="0" w:space="0" w:color="auto" w:frame="1"/>
            <w:shd w:val="clear" w:color="auto" w:fill="FFFFFF"/>
          </w:rPr>
          <w:t>www.engc.org.uk/ukspec</w:t>
        </w:r>
      </w:hyperlink>
      <w:r w:rsidR="009D11D8">
        <w:rPr>
          <w:rFonts w:ascii="Arial" w:hAnsi="Arial" w:cs="Arial"/>
          <w:color w:val="666666"/>
          <w:sz w:val="23"/>
          <w:szCs w:val="23"/>
          <w:shd w:val="clear" w:color="auto" w:fill="FFFFFF"/>
        </w:rPr>
        <w:t> ,</w:t>
      </w:r>
      <w:r>
        <w:rPr>
          <w:rFonts w:ascii="Arial" w:hAnsi="Arial" w:cs="Arial"/>
          <w:sz w:val="22"/>
        </w:rPr>
        <w:t xml:space="preserve"> the Professional Competence statements (Appendix A) and complete the enclosed self-assessment checklist (Appendix B)</w:t>
      </w:r>
      <w:r w:rsidR="00356985">
        <w:rPr>
          <w:rFonts w:ascii="Arial" w:hAnsi="Arial" w:cs="Arial"/>
          <w:sz w:val="22"/>
        </w:rPr>
        <w:t xml:space="preserve">.  </w:t>
      </w:r>
      <w:r>
        <w:rPr>
          <w:rFonts w:ascii="Arial" w:hAnsi="Arial" w:cs="Arial"/>
          <w:sz w:val="22"/>
        </w:rPr>
        <w:t xml:space="preserve"> This should help you identify any areas that may require further training or experience before you make your application</w:t>
      </w:r>
      <w:r w:rsidR="00356985">
        <w:rPr>
          <w:rFonts w:ascii="Arial" w:hAnsi="Arial" w:cs="Arial"/>
          <w:sz w:val="22"/>
        </w:rPr>
        <w:t xml:space="preserve">.  </w:t>
      </w:r>
      <w:r>
        <w:rPr>
          <w:rFonts w:ascii="Arial" w:hAnsi="Arial" w:cs="Arial"/>
          <w:sz w:val="22"/>
        </w:rPr>
        <w:t>(It is also recommended that, where possible, you complete the checklist with your Sponsoring Referee.)</w:t>
      </w:r>
    </w:p>
    <w:p w14:paraId="24850D51" w14:textId="43208255" w:rsidR="00EC2267" w:rsidRDefault="00EC2267" w:rsidP="00163D82">
      <w:pPr>
        <w:jc w:val="both"/>
        <w:rPr>
          <w:rFonts w:ascii="Arial" w:hAnsi="Arial" w:cs="Arial"/>
          <w:sz w:val="22"/>
        </w:rPr>
      </w:pPr>
      <w:r>
        <w:rPr>
          <w:rFonts w:ascii="Arial" w:hAnsi="Arial" w:cs="Arial"/>
          <w:sz w:val="22"/>
        </w:rPr>
        <w:t xml:space="preserve">In addition, there are </w:t>
      </w:r>
      <w:r w:rsidR="00600312">
        <w:rPr>
          <w:rFonts w:ascii="Arial" w:hAnsi="Arial" w:cs="Arial"/>
          <w:sz w:val="22"/>
        </w:rPr>
        <w:t>a number of</w:t>
      </w:r>
      <w:r>
        <w:rPr>
          <w:rFonts w:ascii="Arial" w:hAnsi="Arial" w:cs="Arial"/>
          <w:sz w:val="22"/>
        </w:rPr>
        <w:t xml:space="preserve"> stages in your development that need to be achieved:</w:t>
      </w:r>
    </w:p>
    <w:p w14:paraId="272D75D8" w14:textId="77777777" w:rsidR="00490F52" w:rsidRPr="00490F52" w:rsidRDefault="00EC2267" w:rsidP="005A37F1">
      <w:pPr>
        <w:pStyle w:val="ListParagraph"/>
        <w:numPr>
          <w:ilvl w:val="0"/>
          <w:numId w:val="32"/>
        </w:numPr>
        <w:autoSpaceDE w:val="0"/>
        <w:autoSpaceDN w:val="0"/>
        <w:adjustRightInd w:val="0"/>
        <w:ind w:left="360"/>
        <w:jc w:val="both"/>
        <w:rPr>
          <w:rFonts w:ascii="Arial" w:hAnsi="Arial" w:cs="Arial"/>
          <w:sz w:val="22"/>
          <w:szCs w:val="22"/>
          <w:lang w:eastAsia="en-GB"/>
        </w:rPr>
      </w:pPr>
      <w:r w:rsidRPr="00490F52">
        <w:rPr>
          <w:rFonts w:ascii="Arial" w:hAnsi="Arial" w:cs="Arial"/>
          <w:b/>
          <w:bCs/>
          <w:sz w:val="22"/>
          <w:szCs w:val="22"/>
        </w:rPr>
        <w:lastRenderedPageBreak/>
        <w:t>Educational Base</w:t>
      </w:r>
    </w:p>
    <w:p w14:paraId="28CA2D0A" w14:textId="77777777" w:rsidR="00490F52" w:rsidRPr="00490F52" w:rsidRDefault="00490F52" w:rsidP="005A37F1">
      <w:pPr>
        <w:autoSpaceDE w:val="0"/>
        <w:autoSpaceDN w:val="0"/>
        <w:adjustRightInd w:val="0"/>
        <w:ind w:firstLine="360"/>
        <w:jc w:val="both"/>
        <w:rPr>
          <w:rFonts w:ascii="Arial" w:hAnsi="Arial" w:cs="Arial"/>
          <w:sz w:val="22"/>
          <w:szCs w:val="22"/>
          <w:lang w:eastAsia="en-GB"/>
        </w:rPr>
      </w:pPr>
    </w:p>
    <w:p w14:paraId="510B4B86" w14:textId="4884C6C4" w:rsidR="00490F52" w:rsidRP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The exemplifying academic qualification is an accredited Master of Engineering (MEng) degree.</w:t>
      </w:r>
    </w:p>
    <w:p w14:paraId="47828F29" w14:textId="77777777" w:rsidR="00490F52" w:rsidRPr="00490F52" w:rsidRDefault="00490F52" w:rsidP="005A37F1">
      <w:pPr>
        <w:pStyle w:val="ListParagraph"/>
        <w:autoSpaceDE w:val="0"/>
        <w:autoSpaceDN w:val="0"/>
        <w:adjustRightInd w:val="0"/>
        <w:ind w:left="360"/>
        <w:jc w:val="both"/>
        <w:rPr>
          <w:rFonts w:ascii="Arial" w:hAnsi="Arial" w:cs="Arial"/>
          <w:sz w:val="22"/>
          <w:szCs w:val="22"/>
          <w:lang w:eastAsia="en-GB"/>
        </w:rPr>
      </w:pPr>
    </w:p>
    <w:p w14:paraId="64D30C7C" w14:textId="4FAC51DE" w:rsidR="00490F52" w:rsidRPr="00490F52" w:rsidRDefault="00490F52" w:rsidP="005A37F1">
      <w:pPr>
        <w:pStyle w:val="ListParagraph"/>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Eng (Hons) courses will be able to meet the accreditation requirements for CEng Interim Stage registration</w:t>
      </w:r>
      <w:r w:rsidR="00356985">
        <w:rPr>
          <w:rFonts w:ascii="Arial" w:hAnsi="Arial" w:cs="Arial"/>
          <w:sz w:val="22"/>
          <w:szCs w:val="22"/>
          <w:lang w:eastAsia="en-GB"/>
        </w:rPr>
        <w:t xml:space="preserve">.  </w:t>
      </w:r>
      <w:r w:rsidRPr="00490F52">
        <w:rPr>
          <w:rFonts w:ascii="Arial" w:hAnsi="Arial" w:cs="Arial"/>
          <w:sz w:val="22"/>
          <w:szCs w:val="22"/>
          <w:lang w:eastAsia="en-GB"/>
        </w:rPr>
        <w:t xml:space="preserve"> Candidates will then need to complete Further Learning in order to satisfy the full Final Stage registration requirement</w:t>
      </w:r>
    </w:p>
    <w:p w14:paraId="061F4736" w14:textId="77777777" w:rsidR="00490F52" w:rsidRPr="00490F52" w:rsidRDefault="00490F52" w:rsidP="005A37F1">
      <w:pPr>
        <w:autoSpaceDE w:val="0"/>
        <w:autoSpaceDN w:val="0"/>
        <w:adjustRightInd w:val="0"/>
        <w:ind w:left="360"/>
        <w:jc w:val="both"/>
        <w:rPr>
          <w:rFonts w:ascii="Arial" w:hAnsi="Arial" w:cs="Arial"/>
          <w:b/>
          <w:bCs/>
          <w:sz w:val="22"/>
          <w:szCs w:val="22"/>
          <w:lang w:eastAsia="en-GB"/>
        </w:rPr>
      </w:pPr>
    </w:p>
    <w:p w14:paraId="0F92CF89" w14:textId="4B4DFA2A" w:rsidR="00490F52" w:rsidRDefault="00490F52" w:rsidP="005A37F1">
      <w:pPr>
        <w:autoSpaceDE w:val="0"/>
        <w:autoSpaceDN w:val="0"/>
        <w:adjustRightInd w:val="0"/>
        <w:ind w:left="360"/>
        <w:jc w:val="both"/>
        <w:rPr>
          <w:rFonts w:ascii="Arial" w:hAnsi="Arial" w:cs="Arial"/>
          <w:b/>
          <w:bCs/>
          <w:sz w:val="22"/>
          <w:szCs w:val="22"/>
          <w:lang w:eastAsia="en-GB"/>
        </w:rPr>
      </w:pPr>
      <w:r w:rsidRPr="00490F52">
        <w:rPr>
          <w:rFonts w:ascii="Arial" w:hAnsi="Arial" w:cs="Arial"/>
          <w:b/>
          <w:bCs/>
          <w:sz w:val="22"/>
          <w:szCs w:val="22"/>
          <w:lang w:eastAsia="en-GB"/>
        </w:rPr>
        <w:t>Further Learning</w:t>
      </w:r>
    </w:p>
    <w:p w14:paraId="0982FF91" w14:textId="77777777" w:rsidR="00167326" w:rsidRPr="00490F52" w:rsidRDefault="00167326" w:rsidP="005A37F1">
      <w:pPr>
        <w:autoSpaceDE w:val="0"/>
        <w:autoSpaceDN w:val="0"/>
        <w:adjustRightInd w:val="0"/>
        <w:ind w:left="360"/>
        <w:jc w:val="both"/>
        <w:rPr>
          <w:rFonts w:ascii="Arial" w:hAnsi="Arial" w:cs="Arial"/>
          <w:b/>
          <w:bCs/>
          <w:sz w:val="22"/>
          <w:szCs w:val="22"/>
          <w:lang w:eastAsia="en-GB"/>
        </w:rPr>
      </w:pPr>
    </w:p>
    <w:p w14:paraId="3DF517FC" w14:textId="3C694B2E" w:rsidR="00EC2267" w:rsidRP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This is required by BEng (Hons) graduates, to complete their educational base for Chartered Engineer and must include the learning equivalent of 1 further academic year of study, with the aim of achieving</w:t>
      </w:r>
      <w:r>
        <w:rPr>
          <w:rFonts w:ascii="Arial" w:hAnsi="Arial" w:cs="Arial"/>
          <w:sz w:val="22"/>
          <w:szCs w:val="22"/>
          <w:lang w:eastAsia="en-GB"/>
        </w:rPr>
        <w:t xml:space="preserve"> </w:t>
      </w:r>
      <w:r w:rsidRPr="00490F52">
        <w:rPr>
          <w:rFonts w:ascii="Arial" w:hAnsi="Arial" w:cs="Arial"/>
          <w:sz w:val="22"/>
          <w:szCs w:val="22"/>
          <w:lang w:eastAsia="en-GB"/>
        </w:rPr>
        <w:t>“equivalence” with the MEng graduates</w:t>
      </w:r>
      <w:r w:rsidR="00356985">
        <w:rPr>
          <w:rFonts w:ascii="Arial" w:hAnsi="Arial" w:cs="Arial"/>
          <w:sz w:val="22"/>
          <w:szCs w:val="22"/>
          <w:lang w:eastAsia="en-GB"/>
        </w:rPr>
        <w:t xml:space="preserve">.  </w:t>
      </w:r>
      <w:r w:rsidRPr="00490F52">
        <w:rPr>
          <w:rFonts w:ascii="Arial" w:hAnsi="Arial" w:cs="Arial"/>
          <w:sz w:val="22"/>
          <w:szCs w:val="22"/>
          <w:lang w:eastAsia="en-GB"/>
        </w:rPr>
        <w:t>There are many means by which this can be achieved</w:t>
      </w:r>
      <w:r w:rsidR="00356985">
        <w:rPr>
          <w:rFonts w:ascii="Arial" w:hAnsi="Arial" w:cs="Arial"/>
          <w:sz w:val="22"/>
          <w:szCs w:val="22"/>
          <w:lang w:eastAsia="en-GB"/>
        </w:rPr>
        <w:t xml:space="preserve">.  </w:t>
      </w:r>
      <w:r w:rsidRPr="00490F52">
        <w:rPr>
          <w:rFonts w:ascii="Arial" w:hAnsi="Arial" w:cs="Arial"/>
          <w:sz w:val="22"/>
          <w:szCs w:val="22"/>
          <w:lang w:eastAsia="en-GB"/>
        </w:rPr>
        <w:t>No specific routes are detailed.</w:t>
      </w:r>
    </w:p>
    <w:p w14:paraId="180A53C2" w14:textId="77777777" w:rsidR="00490F52" w:rsidRPr="00490F52" w:rsidRDefault="00490F52" w:rsidP="005A37F1">
      <w:pPr>
        <w:autoSpaceDE w:val="0"/>
        <w:autoSpaceDN w:val="0"/>
        <w:adjustRightInd w:val="0"/>
        <w:ind w:left="360"/>
        <w:jc w:val="both"/>
        <w:rPr>
          <w:rFonts w:ascii="Arial" w:hAnsi="Arial" w:cs="Arial"/>
          <w:sz w:val="22"/>
          <w:szCs w:val="22"/>
        </w:rPr>
      </w:pPr>
    </w:p>
    <w:p w14:paraId="7EA5FF47" w14:textId="2A5F97D0" w:rsidR="00EC2267" w:rsidRPr="00490F52" w:rsidRDefault="00EC2267"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 xml:space="preserve">Individual Professional Development </w:t>
      </w:r>
    </w:p>
    <w:p w14:paraId="304FDE15" w14:textId="03079C1B" w:rsidR="00490F52" w:rsidRPr="00490F52" w:rsidRDefault="00490F52" w:rsidP="005A37F1">
      <w:pPr>
        <w:jc w:val="both"/>
        <w:rPr>
          <w:rFonts w:ascii="Arial" w:hAnsi="Arial" w:cs="Arial"/>
          <w:sz w:val="22"/>
          <w:szCs w:val="22"/>
        </w:rPr>
      </w:pPr>
    </w:p>
    <w:p w14:paraId="369821EF" w14:textId="6974562B"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Initial Professional Development involves the building of competence and professional breadth, inclusive of</w:t>
      </w:r>
      <w:r>
        <w:rPr>
          <w:rFonts w:ascii="Arial" w:hAnsi="Arial" w:cs="Arial"/>
          <w:sz w:val="22"/>
          <w:szCs w:val="22"/>
          <w:lang w:eastAsia="en-GB"/>
        </w:rPr>
        <w:t xml:space="preserve"> </w:t>
      </w:r>
      <w:r w:rsidRPr="00490F52">
        <w:rPr>
          <w:rFonts w:ascii="Arial" w:hAnsi="Arial" w:cs="Arial"/>
          <w:sz w:val="22"/>
          <w:szCs w:val="22"/>
          <w:lang w:eastAsia="en-GB"/>
        </w:rPr>
        <w:t>the business aspects of engineering</w:t>
      </w:r>
      <w:r w:rsidR="00356985">
        <w:rPr>
          <w:rFonts w:ascii="Arial" w:hAnsi="Arial" w:cs="Arial"/>
          <w:sz w:val="22"/>
          <w:szCs w:val="22"/>
          <w:lang w:eastAsia="en-GB"/>
        </w:rPr>
        <w:t xml:space="preserve">.  </w:t>
      </w:r>
      <w:r w:rsidRPr="00490F52">
        <w:rPr>
          <w:rFonts w:ascii="Arial" w:hAnsi="Arial" w:cs="Arial"/>
          <w:sz w:val="22"/>
          <w:szCs w:val="22"/>
          <w:lang w:eastAsia="en-GB"/>
        </w:rPr>
        <w:t>It is achieved by acquiring further learning and experience, often in a</w:t>
      </w:r>
      <w:r>
        <w:rPr>
          <w:rFonts w:ascii="Arial" w:hAnsi="Arial" w:cs="Arial"/>
          <w:sz w:val="22"/>
          <w:szCs w:val="22"/>
          <w:lang w:eastAsia="en-GB"/>
        </w:rPr>
        <w:t xml:space="preserve"> </w:t>
      </w:r>
      <w:r w:rsidRPr="00490F52">
        <w:rPr>
          <w:rFonts w:ascii="Arial" w:hAnsi="Arial" w:cs="Arial"/>
          <w:sz w:val="22"/>
          <w:szCs w:val="22"/>
          <w:lang w:eastAsia="en-GB"/>
        </w:rPr>
        <w:t>specialist role or field of engineering</w:t>
      </w:r>
      <w:r w:rsidR="00356985">
        <w:rPr>
          <w:rFonts w:ascii="Arial" w:hAnsi="Arial" w:cs="Arial"/>
          <w:sz w:val="22"/>
          <w:szCs w:val="22"/>
          <w:lang w:eastAsia="en-GB"/>
        </w:rPr>
        <w:t xml:space="preserve">.  </w:t>
      </w:r>
      <w:r w:rsidRPr="00490F52">
        <w:rPr>
          <w:rFonts w:ascii="Arial" w:hAnsi="Arial" w:cs="Arial"/>
          <w:sz w:val="22"/>
          <w:szCs w:val="22"/>
          <w:lang w:eastAsia="en-GB"/>
        </w:rPr>
        <w:t>Additionally, it develops the breadth of capability required to carry out</w:t>
      </w:r>
      <w:r>
        <w:rPr>
          <w:rFonts w:ascii="Arial" w:hAnsi="Arial" w:cs="Arial"/>
          <w:sz w:val="22"/>
          <w:szCs w:val="22"/>
          <w:lang w:eastAsia="en-GB"/>
        </w:rPr>
        <w:t xml:space="preserve"> </w:t>
      </w:r>
      <w:r w:rsidRPr="00490F52">
        <w:rPr>
          <w:rFonts w:ascii="Arial" w:hAnsi="Arial" w:cs="Arial"/>
          <w:sz w:val="22"/>
          <w:szCs w:val="22"/>
          <w:lang w:eastAsia="en-GB"/>
        </w:rPr>
        <w:t>responsibility and to make engineering decisions which take account of social and economic factors</w:t>
      </w:r>
      <w:r w:rsidR="00356985">
        <w:rPr>
          <w:rFonts w:ascii="Arial" w:hAnsi="Arial" w:cs="Arial"/>
          <w:sz w:val="22"/>
          <w:szCs w:val="22"/>
          <w:lang w:eastAsia="en-GB"/>
        </w:rPr>
        <w:t xml:space="preserve">.  </w:t>
      </w:r>
      <w:r w:rsidRPr="00490F52">
        <w:rPr>
          <w:rFonts w:ascii="Arial" w:hAnsi="Arial" w:cs="Arial"/>
          <w:sz w:val="22"/>
          <w:szCs w:val="22"/>
          <w:lang w:eastAsia="en-GB"/>
        </w:rPr>
        <w:t>This</w:t>
      </w:r>
      <w:r>
        <w:rPr>
          <w:rFonts w:ascii="Arial" w:hAnsi="Arial" w:cs="Arial"/>
          <w:sz w:val="22"/>
          <w:szCs w:val="22"/>
          <w:lang w:eastAsia="en-GB"/>
        </w:rPr>
        <w:t xml:space="preserve"> </w:t>
      </w:r>
      <w:r w:rsidRPr="00490F52">
        <w:rPr>
          <w:rFonts w:ascii="Arial" w:hAnsi="Arial" w:cs="Arial"/>
          <w:sz w:val="22"/>
          <w:szCs w:val="22"/>
          <w:lang w:eastAsia="en-GB"/>
        </w:rPr>
        <w:t>cannot be acquired solely by formal study; it involves some structured learning from experience</w:t>
      </w:r>
      <w:r w:rsidR="00356985">
        <w:rPr>
          <w:rFonts w:ascii="Arial" w:hAnsi="Arial" w:cs="Arial"/>
          <w:sz w:val="22"/>
          <w:szCs w:val="22"/>
          <w:lang w:eastAsia="en-GB"/>
        </w:rPr>
        <w:t xml:space="preserve">.  </w:t>
      </w:r>
    </w:p>
    <w:p w14:paraId="01FBB524" w14:textId="77777777" w:rsidR="00490F52" w:rsidRDefault="00490F52" w:rsidP="005A37F1">
      <w:pPr>
        <w:autoSpaceDE w:val="0"/>
        <w:autoSpaceDN w:val="0"/>
        <w:adjustRightInd w:val="0"/>
        <w:ind w:left="360"/>
        <w:jc w:val="both"/>
        <w:rPr>
          <w:rFonts w:ascii="Arial" w:hAnsi="Arial" w:cs="Arial"/>
          <w:sz w:val="22"/>
          <w:szCs w:val="22"/>
          <w:lang w:eastAsia="en-GB"/>
        </w:rPr>
      </w:pPr>
    </w:p>
    <w:p w14:paraId="02064055" w14:textId="3E4163CB"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Initial Professional Development comprises training and learning from experience, inclusive of some</w:t>
      </w:r>
      <w:r>
        <w:rPr>
          <w:rFonts w:ascii="Arial" w:hAnsi="Arial" w:cs="Arial"/>
          <w:sz w:val="22"/>
          <w:szCs w:val="22"/>
          <w:lang w:eastAsia="en-GB"/>
        </w:rPr>
        <w:t xml:space="preserve"> </w:t>
      </w:r>
      <w:r w:rsidRPr="00490F52">
        <w:rPr>
          <w:rFonts w:ascii="Arial" w:hAnsi="Arial" w:cs="Arial"/>
          <w:sz w:val="22"/>
          <w:szCs w:val="22"/>
          <w:lang w:eastAsia="en-GB"/>
        </w:rPr>
        <w:t>experience of a responsible nature</w:t>
      </w:r>
      <w:r w:rsidR="00356985">
        <w:rPr>
          <w:rFonts w:ascii="Arial" w:hAnsi="Arial" w:cs="Arial"/>
          <w:sz w:val="22"/>
          <w:szCs w:val="22"/>
          <w:lang w:eastAsia="en-GB"/>
        </w:rPr>
        <w:t xml:space="preserve">.  </w:t>
      </w:r>
      <w:r w:rsidRPr="00490F52">
        <w:rPr>
          <w:rFonts w:ascii="Arial" w:hAnsi="Arial" w:cs="Arial"/>
          <w:sz w:val="22"/>
          <w:szCs w:val="22"/>
          <w:lang w:eastAsia="en-GB"/>
        </w:rPr>
        <w:t>The benchmark route comprises either accredited training and</w:t>
      </w:r>
      <w:r>
        <w:rPr>
          <w:rFonts w:ascii="Arial" w:hAnsi="Arial" w:cs="Arial"/>
          <w:sz w:val="22"/>
          <w:szCs w:val="22"/>
          <w:lang w:eastAsia="en-GB"/>
        </w:rPr>
        <w:t xml:space="preserve"> </w:t>
      </w:r>
      <w:r w:rsidRPr="00490F52">
        <w:rPr>
          <w:rFonts w:ascii="Arial" w:hAnsi="Arial" w:cs="Arial"/>
          <w:sz w:val="22"/>
          <w:szCs w:val="22"/>
          <w:lang w:eastAsia="en-GB"/>
        </w:rPr>
        <w:t>experience programmes, or accredited monitored professional development schemes</w:t>
      </w:r>
      <w:r w:rsidR="00356985">
        <w:rPr>
          <w:rFonts w:ascii="Arial" w:hAnsi="Arial" w:cs="Arial"/>
          <w:sz w:val="22"/>
          <w:szCs w:val="22"/>
          <w:lang w:eastAsia="en-GB"/>
        </w:rPr>
        <w:t xml:space="preserve">.  </w:t>
      </w:r>
      <w:r w:rsidRPr="00490F52">
        <w:rPr>
          <w:rFonts w:ascii="Arial" w:hAnsi="Arial" w:cs="Arial"/>
          <w:sz w:val="22"/>
          <w:szCs w:val="22"/>
          <w:lang w:eastAsia="en-GB"/>
        </w:rPr>
        <w:t>Other IPD</w:t>
      </w:r>
      <w:r>
        <w:rPr>
          <w:rFonts w:ascii="Arial" w:hAnsi="Arial" w:cs="Arial"/>
          <w:sz w:val="22"/>
          <w:szCs w:val="22"/>
          <w:lang w:eastAsia="en-GB"/>
        </w:rPr>
        <w:t xml:space="preserve"> </w:t>
      </w:r>
      <w:r w:rsidRPr="00490F52">
        <w:rPr>
          <w:rFonts w:ascii="Arial" w:hAnsi="Arial" w:cs="Arial"/>
          <w:sz w:val="22"/>
          <w:szCs w:val="22"/>
          <w:lang w:eastAsia="en-GB"/>
        </w:rPr>
        <w:t>arrangements may be approved</w:t>
      </w:r>
      <w:r w:rsidR="00356985">
        <w:rPr>
          <w:rFonts w:ascii="Arial" w:hAnsi="Arial" w:cs="Arial"/>
          <w:sz w:val="22"/>
          <w:szCs w:val="22"/>
          <w:lang w:eastAsia="en-GB"/>
        </w:rPr>
        <w:t xml:space="preserve">.  </w:t>
      </w:r>
      <w:r w:rsidRPr="00490F52">
        <w:rPr>
          <w:rFonts w:ascii="Arial" w:hAnsi="Arial" w:cs="Arial"/>
          <w:sz w:val="22"/>
          <w:szCs w:val="22"/>
          <w:lang w:eastAsia="en-GB"/>
        </w:rPr>
        <w:t>All candidates should maintain a detailed record, verified by superiors or</w:t>
      </w:r>
      <w:r>
        <w:rPr>
          <w:rFonts w:ascii="Arial" w:hAnsi="Arial" w:cs="Arial"/>
          <w:sz w:val="22"/>
          <w:szCs w:val="22"/>
          <w:lang w:eastAsia="en-GB"/>
        </w:rPr>
        <w:t xml:space="preserve"> </w:t>
      </w:r>
      <w:r w:rsidRPr="00490F52">
        <w:rPr>
          <w:rFonts w:ascii="Arial" w:hAnsi="Arial" w:cs="Arial"/>
          <w:sz w:val="22"/>
          <w:szCs w:val="22"/>
          <w:lang w:eastAsia="en-GB"/>
        </w:rPr>
        <w:t>mentors, to provide best evidence for the Professional Review.</w:t>
      </w:r>
    </w:p>
    <w:p w14:paraId="1938BC8B" w14:textId="77777777" w:rsidR="00490F52" w:rsidRPr="00490F52" w:rsidRDefault="00490F52" w:rsidP="005A37F1">
      <w:pPr>
        <w:autoSpaceDE w:val="0"/>
        <w:autoSpaceDN w:val="0"/>
        <w:adjustRightInd w:val="0"/>
        <w:ind w:left="360"/>
        <w:jc w:val="both"/>
        <w:rPr>
          <w:rFonts w:ascii="Arial" w:hAnsi="Arial" w:cs="Arial"/>
          <w:sz w:val="22"/>
          <w:szCs w:val="22"/>
          <w:lang w:eastAsia="en-GB"/>
        </w:rPr>
      </w:pPr>
    </w:p>
    <w:p w14:paraId="55FC6E6E" w14:textId="04F562FB" w:rsidR="00490F52" w:rsidRDefault="00490F52"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Training</w:t>
      </w:r>
    </w:p>
    <w:p w14:paraId="54E2D8E6" w14:textId="783C5E24" w:rsidR="00490F52" w:rsidRDefault="00490F52" w:rsidP="005A37F1">
      <w:pPr>
        <w:autoSpaceDE w:val="0"/>
        <w:autoSpaceDN w:val="0"/>
        <w:adjustRightInd w:val="0"/>
        <w:jc w:val="both"/>
        <w:rPr>
          <w:rFonts w:ascii="Arial" w:hAnsi="Arial" w:cs="Arial"/>
          <w:b/>
          <w:bCs/>
          <w:sz w:val="22"/>
          <w:szCs w:val="22"/>
        </w:rPr>
      </w:pPr>
    </w:p>
    <w:p w14:paraId="3EF47D7E" w14:textId="3D5FF123"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Initial Training for Chartered Engineers should build on the educational base, to enable the graduate to carry</w:t>
      </w:r>
      <w:r>
        <w:rPr>
          <w:rFonts w:ascii="Arial" w:hAnsi="Arial" w:cs="Arial"/>
          <w:sz w:val="22"/>
          <w:szCs w:val="22"/>
          <w:lang w:eastAsia="en-GB"/>
        </w:rPr>
        <w:t xml:space="preserve"> </w:t>
      </w:r>
      <w:r w:rsidRPr="00490F52">
        <w:rPr>
          <w:rFonts w:ascii="Arial" w:hAnsi="Arial" w:cs="Arial"/>
          <w:sz w:val="22"/>
          <w:szCs w:val="22"/>
          <w:lang w:eastAsia="en-GB"/>
        </w:rPr>
        <w:t>theory successfully into practice</w:t>
      </w:r>
      <w:r w:rsidR="00356985">
        <w:rPr>
          <w:rFonts w:ascii="Arial" w:hAnsi="Arial" w:cs="Arial"/>
          <w:sz w:val="22"/>
          <w:szCs w:val="22"/>
          <w:lang w:eastAsia="en-GB"/>
        </w:rPr>
        <w:t xml:space="preserve">.  </w:t>
      </w:r>
      <w:r w:rsidR="003727F9" w:rsidRPr="00490F52">
        <w:rPr>
          <w:rFonts w:ascii="Arial" w:hAnsi="Arial" w:cs="Arial"/>
          <w:sz w:val="22"/>
          <w:szCs w:val="22"/>
          <w:lang w:eastAsia="en-GB"/>
        </w:rPr>
        <w:t>Well-structured</w:t>
      </w:r>
      <w:r w:rsidRPr="00490F52">
        <w:rPr>
          <w:rFonts w:ascii="Arial" w:hAnsi="Arial" w:cs="Arial"/>
          <w:sz w:val="22"/>
          <w:szCs w:val="22"/>
          <w:lang w:eastAsia="en-GB"/>
        </w:rPr>
        <w:t xml:space="preserve"> training, monitored by professional engineer mentors, will</w:t>
      </w:r>
      <w:r>
        <w:rPr>
          <w:rFonts w:ascii="Arial" w:hAnsi="Arial" w:cs="Arial"/>
          <w:sz w:val="22"/>
          <w:szCs w:val="22"/>
          <w:lang w:eastAsia="en-GB"/>
        </w:rPr>
        <w:t xml:space="preserve"> </w:t>
      </w:r>
      <w:r w:rsidRPr="00490F52">
        <w:rPr>
          <w:rFonts w:ascii="Arial" w:hAnsi="Arial" w:cs="Arial"/>
          <w:sz w:val="22"/>
          <w:szCs w:val="22"/>
          <w:lang w:eastAsia="en-GB"/>
        </w:rPr>
        <w:t>ensure that the graduate swiftly becomes confident and effective in the application of fundamental principles,</w:t>
      </w:r>
      <w:r>
        <w:rPr>
          <w:rFonts w:ascii="Arial" w:hAnsi="Arial" w:cs="Arial"/>
          <w:sz w:val="22"/>
          <w:szCs w:val="22"/>
          <w:lang w:eastAsia="en-GB"/>
        </w:rPr>
        <w:t xml:space="preserve"> </w:t>
      </w:r>
      <w:r w:rsidRPr="00490F52">
        <w:rPr>
          <w:rFonts w:ascii="Arial" w:hAnsi="Arial" w:cs="Arial"/>
          <w:sz w:val="22"/>
          <w:szCs w:val="22"/>
          <w:lang w:eastAsia="en-GB"/>
        </w:rPr>
        <w:t>the exercise of professional judgement, and the development of engineering technology.</w:t>
      </w:r>
    </w:p>
    <w:p w14:paraId="5B9DBF8D" w14:textId="4DCA7A16" w:rsidR="00490F52" w:rsidRDefault="00490F52" w:rsidP="005A37F1">
      <w:pPr>
        <w:autoSpaceDE w:val="0"/>
        <w:autoSpaceDN w:val="0"/>
        <w:adjustRightInd w:val="0"/>
        <w:ind w:left="1080"/>
        <w:jc w:val="both"/>
        <w:rPr>
          <w:rFonts w:ascii="Arial" w:hAnsi="Arial" w:cs="Arial"/>
          <w:sz w:val="22"/>
          <w:szCs w:val="22"/>
          <w:lang w:eastAsia="en-GB"/>
        </w:rPr>
      </w:pPr>
    </w:p>
    <w:p w14:paraId="6BBA6D1D" w14:textId="4856D1F6" w:rsid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The programme should extend beyond a chosen specialist area in order to provide a broad appreciation of</w:t>
      </w:r>
      <w:r>
        <w:rPr>
          <w:rFonts w:ascii="Arial" w:hAnsi="Arial" w:cs="Arial"/>
          <w:sz w:val="22"/>
          <w:szCs w:val="22"/>
          <w:lang w:eastAsia="en-GB"/>
        </w:rPr>
        <w:t xml:space="preserve"> </w:t>
      </w:r>
      <w:r w:rsidRPr="00490F52">
        <w:rPr>
          <w:rFonts w:ascii="Arial" w:hAnsi="Arial" w:cs="Arial"/>
          <w:sz w:val="22"/>
          <w:szCs w:val="22"/>
          <w:lang w:eastAsia="en-GB"/>
        </w:rPr>
        <w:t>the organisation’s business needs and encourage effective communication with associated disciplines</w:t>
      </w:r>
      <w:r w:rsidR="00356985">
        <w:rPr>
          <w:rFonts w:ascii="Arial" w:hAnsi="Arial" w:cs="Arial"/>
          <w:sz w:val="22"/>
          <w:szCs w:val="22"/>
          <w:lang w:eastAsia="en-GB"/>
        </w:rPr>
        <w:t xml:space="preserve">.  </w:t>
      </w:r>
      <w:r w:rsidRPr="00490F52">
        <w:rPr>
          <w:rFonts w:ascii="Arial" w:hAnsi="Arial" w:cs="Arial"/>
          <w:sz w:val="22"/>
          <w:szCs w:val="22"/>
          <w:lang w:eastAsia="en-GB"/>
        </w:rPr>
        <w:t>It</w:t>
      </w:r>
      <w:r>
        <w:rPr>
          <w:rFonts w:ascii="Arial" w:hAnsi="Arial" w:cs="Arial"/>
          <w:sz w:val="22"/>
          <w:szCs w:val="22"/>
          <w:lang w:eastAsia="en-GB"/>
        </w:rPr>
        <w:t xml:space="preserve"> </w:t>
      </w:r>
      <w:r w:rsidRPr="00490F52">
        <w:rPr>
          <w:rFonts w:ascii="Arial" w:hAnsi="Arial" w:cs="Arial"/>
          <w:sz w:val="22"/>
          <w:szCs w:val="22"/>
          <w:lang w:eastAsia="en-GB"/>
        </w:rPr>
        <w:t>should also include a variety of challenging experiences in a real working environment, and be supported by</w:t>
      </w:r>
      <w:r>
        <w:rPr>
          <w:rFonts w:ascii="Arial" w:hAnsi="Arial" w:cs="Arial"/>
          <w:sz w:val="22"/>
          <w:szCs w:val="22"/>
          <w:lang w:eastAsia="en-GB"/>
        </w:rPr>
        <w:t xml:space="preserve"> </w:t>
      </w:r>
      <w:r w:rsidRPr="00490F52">
        <w:rPr>
          <w:rFonts w:ascii="Arial" w:hAnsi="Arial" w:cs="Arial"/>
          <w:sz w:val="22"/>
          <w:szCs w:val="22"/>
          <w:lang w:eastAsia="en-GB"/>
        </w:rPr>
        <w:t>appropriate off-the-job training</w:t>
      </w:r>
      <w:r w:rsidR="00356985">
        <w:rPr>
          <w:rFonts w:ascii="Arial" w:hAnsi="Arial" w:cs="Arial"/>
          <w:sz w:val="22"/>
          <w:szCs w:val="22"/>
          <w:lang w:eastAsia="en-GB"/>
        </w:rPr>
        <w:t xml:space="preserve">.  </w:t>
      </w:r>
      <w:r w:rsidRPr="00490F52">
        <w:rPr>
          <w:rFonts w:ascii="Arial" w:hAnsi="Arial" w:cs="Arial"/>
          <w:sz w:val="22"/>
          <w:szCs w:val="22"/>
          <w:lang w:eastAsia="en-GB"/>
        </w:rPr>
        <w:t>The later stages of training should be designed as preparation for an</w:t>
      </w:r>
      <w:r>
        <w:rPr>
          <w:rFonts w:ascii="Arial" w:hAnsi="Arial" w:cs="Arial"/>
          <w:sz w:val="22"/>
          <w:szCs w:val="22"/>
          <w:lang w:eastAsia="en-GB"/>
        </w:rPr>
        <w:t xml:space="preserve"> </w:t>
      </w:r>
      <w:r w:rsidRPr="00490F52">
        <w:rPr>
          <w:rFonts w:ascii="Arial" w:hAnsi="Arial" w:cs="Arial"/>
          <w:sz w:val="22"/>
          <w:szCs w:val="22"/>
          <w:lang w:eastAsia="en-GB"/>
        </w:rPr>
        <w:t>identified first post of responsibility.</w:t>
      </w:r>
    </w:p>
    <w:p w14:paraId="7CDD4040" w14:textId="4EF6E397" w:rsidR="00E079A5" w:rsidRDefault="00E079A5" w:rsidP="005A37F1">
      <w:pPr>
        <w:autoSpaceDE w:val="0"/>
        <w:autoSpaceDN w:val="0"/>
        <w:adjustRightInd w:val="0"/>
        <w:ind w:left="360"/>
        <w:jc w:val="both"/>
        <w:rPr>
          <w:rFonts w:ascii="Arial" w:hAnsi="Arial" w:cs="Arial"/>
          <w:sz w:val="22"/>
          <w:szCs w:val="22"/>
          <w:lang w:eastAsia="en-GB"/>
        </w:rPr>
      </w:pPr>
    </w:p>
    <w:p w14:paraId="1EBA792C" w14:textId="77777777" w:rsidR="00490F52" w:rsidRPr="00490F52" w:rsidRDefault="00490F52"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Responsible Experience</w:t>
      </w:r>
    </w:p>
    <w:p w14:paraId="2C0A25F5" w14:textId="77777777" w:rsidR="00490F52" w:rsidRDefault="00490F52" w:rsidP="005A37F1">
      <w:pPr>
        <w:autoSpaceDE w:val="0"/>
        <w:autoSpaceDN w:val="0"/>
        <w:adjustRightInd w:val="0"/>
        <w:jc w:val="both"/>
        <w:rPr>
          <w:rFonts w:ascii="Helvetica" w:hAnsi="Helvetica" w:cs="Helvetica"/>
          <w:lang w:eastAsia="en-GB"/>
        </w:rPr>
      </w:pPr>
    </w:p>
    <w:p w14:paraId="0587EBE9" w14:textId="439D3F8C" w:rsidR="00490F52" w:rsidRPr="00490F52" w:rsidRDefault="00490F52" w:rsidP="005A37F1">
      <w:pPr>
        <w:autoSpaceDE w:val="0"/>
        <w:autoSpaceDN w:val="0"/>
        <w:adjustRightInd w:val="0"/>
        <w:ind w:left="360"/>
        <w:jc w:val="both"/>
        <w:rPr>
          <w:rFonts w:ascii="Arial" w:hAnsi="Arial" w:cs="Arial"/>
          <w:sz w:val="22"/>
          <w:szCs w:val="22"/>
          <w:lang w:eastAsia="en-GB"/>
        </w:rPr>
      </w:pPr>
      <w:r w:rsidRPr="00490F52">
        <w:rPr>
          <w:rFonts w:ascii="Arial" w:hAnsi="Arial" w:cs="Arial"/>
          <w:sz w:val="22"/>
          <w:szCs w:val="22"/>
          <w:lang w:eastAsia="en-GB"/>
        </w:rPr>
        <w:t>Responsible experience for Chartered Engineers occurs when their employment requires them to develop,</w:t>
      </w:r>
      <w:r w:rsidR="00600312">
        <w:rPr>
          <w:rFonts w:ascii="Arial" w:hAnsi="Arial" w:cs="Arial"/>
          <w:sz w:val="22"/>
          <w:szCs w:val="22"/>
          <w:lang w:eastAsia="en-GB"/>
        </w:rPr>
        <w:t xml:space="preserve"> </w:t>
      </w:r>
      <w:r w:rsidRPr="00490F52">
        <w:rPr>
          <w:rFonts w:ascii="Arial" w:hAnsi="Arial" w:cs="Arial"/>
          <w:sz w:val="22"/>
          <w:szCs w:val="22"/>
          <w:lang w:eastAsia="en-GB"/>
        </w:rPr>
        <w:t xml:space="preserve">prove and be accountable for their technical competence and to demonstrate a satisfactory </w:t>
      </w:r>
      <w:r w:rsidRPr="00490F52">
        <w:rPr>
          <w:rFonts w:ascii="Arial" w:hAnsi="Arial" w:cs="Arial"/>
          <w:sz w:val="22"/>
          <w:szCs w:val="22"/>
          <w:lang w:eastAsia="en-GB"/>
        </w:rPr>
        <w:lastRenderedPageBreak/>
        <w:t>range of</w:t>
      </w:r>
      <w:r w:rsidR="00600312">
        <w:rPr>
          <w:rFonts w:ascii="Arial" w:hAnsi="Arial" w:cs="Arial"/>
          <w:sz w:val="22"/>
          <w:szCs w:val="22"/>
          <w:lang w:eastAsia="en-GB"/>
        </w:rPr>
        <w:t xml:space="preserve"> </w:t>
      </w:r>
      <w:r w:rsidRPr="00490F52">
        <w:rPr>
          <w:rFonts w:ascii="Arial" w:hAnsi="Arial" w:cs="Arial"/>
          <w:sz w:val="22"/>
          <w:szCs w:val="22"/>
          <w:lang w:eastAsia="en-GB"/>
        </w:rPr>
        <w:t>functions and characteristics</w:t>
      </w:r>
      <w:r w:rsidR="00356985">
        <w:rPr>
          <w:rFonts w:ascii="Arial" w:hAnsi="Arial" w:cs="Arial"/>
          <w:sz w:val="22"/>
          <w:szCs w:val="22"/>
          <w:lang w:eastAsia="en-GB"/>
        </w:rPr>
        <w:t xml:space="preserve">.  </w:t>
      </w:r>
      <w:r w:rsidRPr="00490F52">
        <w:rPr>
          <w:rFonts w:ascii="Arial" w:hAnsi="Arial" w:cs="Arial"/>
          <w:sz w:val="22"/>
          <w:szCs w:val="22"/>
          <w:lang w:eastAsia="en-GB"/>
        </w:rPr>
        <w:t>This work must include the exercise of independent technical judgement</w:t>
      </w:r>
      <w:r w:rsidR="00356985">
        <w:rPr>
          <w:rFonts w:ascii="Arial" w:hAnsi="Arial" w:cs="Arial"/>
          <w:sz w:val="22"/>
          <w:szCs w:val="22"/>
          <w:lang w:eastAsia="en-GB"/>
        </w:rPr>
        <w:t xml:space="preserve">.  </w:t>
      </w:r>
      <w:r w:rsidRPr="00490F52">
        <w:rPr>
          <w:rFonts w:ascii="Arial" w:hAnsi="Arial" w:cs="Arial"/>
          <w:sz w:val="22"/>
          <w:szCs w:val="22"/>
          <w:lang w:eastAsia="en-GB"/>
        </w:rPr>
        <w:t>It</w:t>
      </w:r>
      <w:r w:rsidR="00600312">
        <w:rPr>
          <w:rFonts w:ascii="Arial" w:hAnsi="Arial" w:cs="Arial"/>
          <w:sz w:val="22"/>
          <w:szCs w:val="22"/>
          <w:lang w:eastAsia="en-GB"/>
        </w:rPr>
        <w:t xml:space="preserve"> </w:t>
      </w:r>
      <w:r w:rsidRPr="00490F52">
        <w:rPr>
          <w:rFonts w:ascii="Arial" w:hAnsi="Arial" w:cs="Arial"/>
          <w:sz w:val="22"/>
          <w:szCs w:val="22"/>
          <w:lang w:eastAsia="en-GB"/>
        </w:rPr>
        <w:t>should also involve some direct responsibility for human and material resources, taking account of financial,</w:t>
      </w:r>
      <w:r w:rsidR="00600312">
        <w:rPr>
          <w:rFonts w:ascii="Arial" w:hAnsi="Arial" w:cs="Arial"/>
          <w:sz w:val="22"/>
          <w:szCs w:val="22"/>
          <w:lang w:eastAsia="en-GB"/>
        </w:rPr>
        <w:t xml:space="preserve"> </w:t>
      </w:r>
      <w:r w:rsidRPr="00490F52">
        <w:rPr>
          <w:rFonts w:ascii="Arial" w:hAnsi="Arial" w:cs="Arial"/>
          <w:sz w:val="22"/>
          <w:szCs w:val="22"/>
          <w:lang w:eastAsia="en-GB"/>
        </w:rPr>
        <w:t>commercial, safety, statutory and national considerations, and for the design, development, construction,</w:t>
      </w:r>
      <w:r w:rsidR="00600312">
        <w:rPr>
          <w:rFonts w:ascii="Arial" w:hAnsi="Arial" w:cs="Arial"/>
          <w:sz w:val="22"/>
          <w:szCs w:val="22"/>
          <w:lang w:eastAsia="en-GB"/>
        </w:rPr>
        <w:t xml:space="preserve"> </w:t>
      </w:r>
      <w:r w:rsidRPr="00490F52">
        <w:rPr>
          <w:rFonts w:ascii="Arial" w:hAnsi="Arial" w:cs="Arial"/>
          <w:sz w:val="22"/>
          <w:szCs w:val="22"/>
          <w:lang w:eastAsia="en-GB"/>
        </w:rPr>
        <w:t>manufacture, operation or maintenance of products, systems or services</w:t>
      </w:r>
      <w:r w:rsidR="00600312">
        <w:rPr>
          <w:rFonts w:ascii="Arial" w:hAnsi="Arial" w:cs="Arial"/>
          <w:sz w:val="22"/>
          <w:szCs w:val="22"/>
          <w:lang w:eastAsia="en-GB"/>
        </w:rPr>
        <w:t>.</w:t>
      </w:r>
    </w:p>
    <w:p w14:paraId="121F5EE7" w14:textId="77777777" w:rsidR="00490F52" w:rsidRPr="00490F52" w:rsidRDefault="00490F52" w:rsidP="005A37F1">
      <w:pPr>
        <w:pStyle w:val="ListParagraph"/>
        <w:autoSpaceDE w:val="0"/>
        <w:autoSpaceDN w:val="0"/>
        <w:adjustRightInd w:val="0"/>
        <w:ind w:left="360"/>
        <w:jc w:val="both"/>
        <w:rPr>
          <w:rFonts w:ascii="Arial" w:hAnsi="Arial" w:cs="Arial"/>
          <w:b/>
          <w:bCs/>
          <w:sz w:val="22"/>
          <w:szCs w:val="22"/>
        </w:rPr>
      </w:pPr>
    </w:p>
    <w:p w14:paraId="413F33BD" w14:textId="4A71FDB8" w:rsidR="00EC2267" w:rsidRDefault="00EC2267" w:rsidP="005A37F1">
      <w:pPr>
        <w:pStyle w:val="ListParagraph"/>
        <w:numPr>
          <w:ilvl w:val="0"/>
          <w:numId w:val="32"/>
        </w:numPr>
        <w:autoSpaceDE w:val="0"/>
        <w:autoSpaceDN w:val="0"/>
        <w:adjustRightInd w:val="0"/>
        <w:ind w:left="360"/>
        <w:jc w:val="both"/>
        <w:rPr>
          <w:rFonts w:ascii="Arial" w:hAnsi="Arial" w:cs="Arial"/>
          <w:b/>
          <w:bCs/>
          <w:sz w:val="22"/>
          <w:szCs w:val="22"/>
        </w:rPr>
      </w:pPr>
      <w:r w:rsidRPr="00490F52">
        <w:rPr>
          <w:rFonts w:ascii="Arial" w:hAnsi="Arial" w:cs="Arial"/>
          <w:b/>
          <w:bCs/>
          <w:sz w:val="22"/>
          <w:szCs w:val="22"/>
        </w:rPr>
        <w:t xml:space="preserve">Professional Review – </w:t>
      </w:r>
    </w:p>
    <w:p w14:paraId="18BAD665" w14:textId="162C2088" w:rsidR="00490F52" w:rsidRDefault="00490F52" w:rsidP="005A37F1">
      <w:pPr>
        <w:autoSpaceDE w:val="0"/>
        <w:autoSpaceDN w:val="0"/>
        <w:adjustRightInd w:val="0"/>
        <w:jc w:val="both"/>
        <w:rPr>
          <w:rFonts w:ascii="Arial" w:hAnsi="Arial" w:cs="Arial"/>
          <w:b/>
          <w:bCs/>
          <w:sz w:val="22"/>
          <w:szCs w:val="22"/>
        </w:rPr>
      </w:pPr>
    </w:p>
    <w:p w14:paraId="35E8ABF7" w14:textId="14F358E3" w:rsidR="00490F52" w:rsidRPr="00600312" w:rsidRDefault="00600312" w:rsidP="005A37F1">
      <w:pPr>
        <w:autoSpaceDE w:val="0"/>
        <w:autoSpaceDN w:val="0"/>
        <w:adjustRightInd w:val="0"/>
        <w:ind w:left="360"/>
        <w:jc w:val="both"/>
        <w:rPr>
          <w:rFonts w:ascii="Arial" w:hAnsi="Arial" w:cs="Arial"/>
          <w:b/>
          <w:bCs/>
          <w:sz w:val="24"/>
          <w:szCs w:val="24"/>
        </w:rPr>
      </w:pPr>
      <w:r w:rsidRPr="00600312">
        <w:rPr>
          <w:rFonts w:ascii="Arial" w:hAnsi="Arial" w:cs="Arial"/>
          <w:sz w:val="22"/>
          <w:szCs w:val="22"/>
          <w:lang w:eastAsia="en-GB"/>
        </w:rPr>
        <w:t>The Professional Review is the final assessment of a candidate</w:t>
      </w:r>
      <w:r w:rsidR="00356985">
        <w:rPr>
          <w:rFonts w:ascii="Arial" w:hAnsi="Arial" w:cs="Arial"/>
          <w:sz w:val="22"/>
          <w:szCs w:val="22"/>
          <w:lang w:eastAsia="en-GB"/>
        </w:rPr>
        <w:t>’</w:t>
      </w:r>
      <w:r w:rsidRPr="00600312">
        <w:rPr>
          <w:rFonts w:ascii="Arial" w:hAnsi="Arial" w:cs="Arial"/>
          <w:sz w:val="22"/>
          <w:szCs w:val="22"/>
          <w:lang w:eastAsia="en-GB"/>
        </w:rPr>
        <w:t>s competence and suitability for full</w:t>
      </w:r>
      <w:r>
        <w:rPr>
          <w:rFonts w:ascii="Arial" w:hAnsi="Arial" w:cs="Arial"/>
          <w:sz w:val="22"/>
          <w:szCs w:val="22"/>
          <w:lang w:eastAsia="en-GB"/>
        </w:rPr>
        <w:t xml:space="preserve"> </w:t>
      </w:r>
      <w:r w:rsidRPr="00600312">
        <w:rPr>
          <w:rFonts w:ascii="Arial" w:hAnsi="Arial" w:cs="Arial"/>
          <w:sz w:val="22"/>
          <w:szCs w:val="22"/>
          <w:lang w:eastAsia="en-GB"/>
        </w:rPr>
        <w:t>registration</w:t>
      </w:r>
      <w:r w:rsidR="00356985">
        <w:rPr>
          <w:rFonts w:ascii="Arial" w:hAnsi="Arial" w:cs="Arial"/>
          <w:sz w:val="22"/>
          <w:szCs w:val="22"/>
          <w:lang w:eastAsia="en-GB"/>
        </w:rPr>
        <w:t xml:space="preserve">.  </w:t>
      </w:r>
      <w:r w:rsidRPr="00600312">
        <w:rPr>
          <w:rFonts w:ascii="Arial" w:hAnsi="Arial" w:cs="Arial"/>
          <w:sz w:val="22"/>
          <w:szCs w:val="22"/>
          <w:lang w:eastAsia="en-GB"/>
        </w:rPr>
        <w:t>It is based on evidence of professional competence and commitment</w:t>
      </w:r>
      <w:r w:rsidR="00356985">
        <w:rPr>
          <w:rFonts w:ascii="Arial" w:hAnsi="Arial" w:cs="Arial"/>
          <w:sz w:val="22"/>
          <w:szCs w:val="22"/>
          <w:lang w:eastAsia="en-GB"/>
        </w:rPr>
        <w:t xml:space="preserve">.  </w:t>
      </w:r>
      <w:r w:rsidRPr="00600312">
        <w:rPr>
          <w:rFonts w:ascii="Arial" w:hAnsi="Arial" w:cs="Arial"/>
          <w:sz w:val="22"/>
          <w:szCs w:val="22"/>
          <w:lang w:eastAsia="en-GB"/>
        </w:rPr>
        <w:t>Great importance is</w:t>
      </w:r>
      <w:r>
        <w:rPr>
          <w:rFonts w:ascii="Arial" w:hAnsi="Arial" w:cs="Arial"/>
          <w:sz w:val="22"/>
          <w:szCs w:val="22"/>
          <w:lang w:eastAsia="en-GB"/>
        </w:rPr>
        <w:t xml:space="preserve"> </w:t>
      </w:r>
      <w:r w:rsidRPr="00600312">
        <w:rPr>
          <w:rFonts w:ascii="Arial" w:hAnsi="Arial" w:cs="Arial"/>
          <w:sz w:val="22"/>
          <w:szCs w:val="22"/>
          <w:lang w:eastAsia="en-GB"/>
        </w:rPr>
        <w:t>attached to the Professional review</w:t>
      </w:r>
      <w:r w:rsidR="00356985">
        <w:rPr>
          <w:rFonts w:ascii="Arial" w:hAnsi="Arial" w:cs="Arial"/>
          <w:sz w:val="22"/>
          <w:szCs w:val="22"/>
          <w:lang w:eastAsia="en-GB"/>
        </w:rPr>
        <w:t xml:space="preserve">.  </w:t>
      </w:r>
      <w:r w:rsidRPr="00600312">
        <w:rPr>
          <w:rFonts w:ascii="Arial" w:hAnsi="Arial" w:cs="Arial"/>
          <w:sz w:val="22"/>
          <w:szCs w:val="22"/>
          <w:lang w:eastAsia="en-GB"/>
        </w:rPr>
        <w:t>The onus is on the candidate to make a case for registration based on</w:t>
      </w:r>
      <w:r>
        <w:rPr>
          <w:rFonts w:ascii="Arial" w:hAnsi="Arial" w:cs="Arial"/>
          <w:sz w:val="22"/>
          <w:szCs w:val="22"/>
          <w:lang w:eastAsia="en-GB"/>
        </w:rPr>
        <w:t xml:space="preserve"> </w:t>
      </w:r>
      <w:r w:rsidRPr="00600312">
        <w:rPr>
          <w:rFonts w:ascii="Arial" w:hAnsi="Arial" w:cs="Arial"/>
          <w:sz w:val="22"/>
          <w:szCs w:val="22"/>
          <w:lang w:eastAsia="en-GB"/>
        </w:rPr>
        <w:t>evidence, against the general and specific criteria laid out later</w:t>
      </w:r>
      <w:r w:rsidR="00356985">
        <w:rPr>
          <w:rFonts w:ascii="Arial" w:hAnsi="Arial" w:cs="Arial"/>
          <w:sz w:val="22"/>
          <w:szCs w:val="22"/>
          <w:lang w:eastAsia="en-GB"/>
        </w:rPr>
        <w:t xml:space="preserve">.  </w:t>
      </w:r>
      <w:r w:rsidRPr="00600312">
        <w:rPr>
          <w:rFonts w:ascii="Arial" w:hAnsi="Arial" w:cs="Arial"/>
          <w:sz w:val="22"/>
          <w:szCs w:val="22"/>
          <w:lang w:eastAsia="en-GB"/>
        </w:rPr>
        <w:t>The Professional Review will normally</w:t>
      </w:r>
      <w:r>
        <w:rPr>
          <w:rFonts w:ascii="Arial" w:hAnsi="Arial" w:cs="Arial"/>
          <w:sz w:val="22"/>
          <w:szCs w:val="22"/>
          <w:lang w:eastAsia="en-GB"/>
        </w:rPr>
        <w:t xml:space="preserve"> </w:t>
      </w:r>
      <w:r w:rsidRPr="00600312">
        <w:rPr>
          <w:rFonts w:ascii="Arial" w:hAnsi="Arial" w:cs="Arial"/>
          <w:sz w:val="22"/>
          <w:szCs w:val="22"/>
          <w:lang w:eastAsia="en-GB"/>
        </w:rPr>
        <w:t>include a written report and an interview by two suitably qualified, experienced and registered Chartered</w:t>
      </w:r>
      <w:r>
        <w:rPr>
          <w:rFonts w:ascii="Arial" w:hAnsi="Arial" w:cs="Arial"/>
          <w:sz w:val="22"/>
          <w:szCs w:val="22"/>
          <w:lang w:eastAsia="en-GB"/>
        </w:rPr>
        <w:t xml:space="preserve"> </w:t>
      </w:r>
      <w:r w:rsidRPr="00600312">
        <w:rPr>
          <w:rFonts w:ascii="Arial" w:hAnsi="Arial" w:cs="Arial"/>
          <w:sz w:val="22"/>
          <w:szCs w:val="22"/>
          <w:lang w:eastAsia="en-GB"/>
        </w:rPr>
        <w:t>Engineers.</w:t>
      </w:r>
    </w:p>
    <w:p w14:paraId="406B50FF" w14:textId="77777777" w:rsidR="005A37F1" w:rsidRDefault="005A37F1" w:rsidP="005A37F1">
      <w:pPr>
        <w:autoSpaceDE w:val="0"/>
        <w:autoSpaceDN w:val="0"/>
        <w:adjustRightInd w:val="0"/>
        <w:ind w:left="360"/>
        <w:jc w:val="both"/>
        <w:rPr>
          <w:rFonts w:ascii="Arial" w:hAnsi="Arial" w:cs="Arial"/>
          <w:b/>
          <w:bCs/>
          <w:sz w:val="22"/>
          <w:szCs w:val="22"/>
          <w:lang w:eastAsia="en-GB"/>
        </w:rPr>
      </w:pPr>
    </w:p>
    <w:p w14:paraId="6C032395" w14:textId="700F2113" w:rsidR="00600312" w:rsidRDefault="00163D82" w:rsidP="005A37F1">
      <w:pPr>
        <w:autoSpaceDE w:val="0"/>
        <w:autoSpaceDN w:val="0"/>
        <w:adjustRightInd w:val="0"/>
        <w:ind w:left="360"/>
        <w:jc w:val="both"/>
        <w:rPr>
          <w:rFonts w:ascii="Arial" w:hAnsi="Arial" w:cs="Arial"/>
          <w:b/>
          <w:bCs/>
          <w:sz w:val="22"/>
          <w:szCs w:val="22"/>
          <w:lang w:eastAsia="en-GB"/>
        </w:rPr>
      </w:pPr>
      <w:r>
        <w:rPr>
          <w:rFonts w:ascii="Arial" w:hAnsi="Arial" w:cs="Arial"/>
          <w:b/>
          <w:bCs/>
          <w:sz w:val="22"/>
          <w:szCs w:val="22"/>
          <w:lang w:eastAsia="en-GB"/>
        </w:rPr>
        <w:t>Personal Professional Report</w:t>
      </w:r>
      <w:r w:rsidR="00600312" w:rsidRPr="00600312">
        <w:rPr>
          <w:rFonts w:ascii="Arial" w:hAnsi="Arial" w:cs="Arial"/>
          <w:b/>
          <w:bCs/>
          <w:sz w:val="22"/>
          <w:szCs w:val="22"/>
          <w:lang w:eastAsia="en-GB"/>
        </w:rPr>
        <w:t xml:space="preserve"> </w:t>
      </w:r>
    </w:p>
    <w:p w14:paraId="0F74B8F6" w14:textId="77777777" w:rsidR="005A37F1" w:rsidRPr="00600312" w:rsidRDefault="005A37F1" w:rsidP="005A37F1">
      <w:pPr>
        <w:autoSpaceDE w:val="0"/>
        <w:autoSpaceDN w:val="0"/>
        <w:adjustRightInd w:val="0"/>
        <w:ind w:left="360"/>
        <w:jc w:val="both"/>
        <w:rPr>
          <w:rFonts w:ascii="Arial" w:hAnsi="Arial" w:cs="Arial"/>
          <w:b/>
          <w:bCs/>
          <w:sz w:val="22"/>
          <w:szCs w:val="22"/>
          <w:lang w:eastAsia="en-GB"/>
        </w:rPr>
      </w:pPr>
    </w:p>
    <w:p w14:paraId="4F78EA70" w14:textId="77777777" w:rsidR="00600312" w:rsidRPr="00600312" w:rsidRDefault="00600312" w:rsidP="005A37F1">
      <w:pPr>
        <w:autoSpaceDE w:val="0"/>
        <w:autoSpaceDN w:val="0"/>
        <w:adjustRightInd w:val="0"/>
        <w:ind w:left="360"/>
        <w:jc w:val="both"/>
        <w:rPr>
          <w:rFonts w:ascii="Arial" w:hAnsi="Arial" w:cs="Arial"/>
          <w:sz w:val="22"/>
          <w:szCs w:val="22"/>
          <w:lang w:eastAsia="en-GB"/>
        </w:rPr>
      </w:pPr>
      <w:r w:rsidRPr="00600312">
        <w:rPr>
          <w:rFonts w:ascii="Arial" w:hAnsi="Arial" w:cs="Arial"/>
          <w:sz w:val="22"/>
          <w:szCs w:val="22"/>
          <w:lang w:eastAsia="en-GB"/>
        </w:rPr>
        <w:t>The written report should give details of the candidate’s:</w:t>
      </w:r>
    </w:p>
    <w:p w14:paraId="6CC6BD66" w14:textId="114E2BEE" w:rsidR="00600312" w:rsidRPr="00234970" w:rsidRDefault="00600312" w:rsidP="00234970">
      <w:pPr>
        <w:pStyle w:val="ListParagraph"/>
        <w:numPr>
          <w:ilvl w:val="0"/>
          <w:numId w:val="37"/>
        </w:numPr>
        <w:autoSpaceDE w:val="0"/>
        <w:autoSpaceDN w:val="0"/>
        <w:adjustRightInd w:val="0"/>
        <w:jc w:val="both"/>
        <w:rPr>
          <w:rFonts w:ascii="Arial" w:hAnsi="Arial" w:cs="Arial"/>
          <w:sz w:val="22"/>
          <w:szCs w:val="22"/>
          <w:lang w:eastAsia="en-GB"/>
        </w:rPr>
      </w:pPr>
      <w:r w:rsidRPr="00234970">
        <w:rPr>
          <w:rFonts w:ascii="Arial" w:hAnsi="Arial" w:cs="Arial"/>
          <w:sz w:val="22"/>
          <w:szCs w:val="22"/>
          <w:lang w:eastAsia="en-GB"/>
        </w:rPr>
        <w:t>educational record and academic attainment relative to the required standards</w:t>
      </w:r>
    </w:p>
    <w:p w14:paraId="1F5CF5C8" w14:textId="7EA7BA05" w:rsidR="00600312" w:rsidRPr="00234970" w:rsidRDefault="00600312" w:rsidP="00234970">
      <w:pPr>
        <w:pStyle w:val="ListParagraph"/>
        <w:numPr>
          <w:ilvl w:val="0"/>
          <w:numId w:val="37"/>
        </w:numPr>
        <w:autoSpaceDE w:val="0"/>
        <w:autoSpaceDN w:val="0"/>
        <w:adjustRightInd w:val="0"/>
        <w:jc w:val="both"/>
        <w:rPr>
          <w:rFonts w:ascii="Arial" w:hAnsi="Arial" w:cs="Arial"/>
          <w:sz w:val="22"/>
          <w:szCs w:val="22"/>
          <w:lang w:eastAsia="en-GB"/>
        </w:rPr>
      </w:pPr>
      <w:r w:rsidRPr="00234970">
        <w:rPr>
          <w:rFonts w:ascii="Arial" w:hAnsi="Arial" w:cs="Arial"/>
          <w:sz w:val="22"/>
          <w:szCs w:val="22"/>
          <w:lang w:eastAsia="en-GB"/>
        </w:rPr>
        <w:t>structured or other initial professional development with supporting evidence</w:t>
      </w:r>
    </w:p>
    <w:p w14:paraId="4C371433" w14:textId="30DC59E0" w:rsidR="00600312" w:rsidRPr="00234970" w:rsidRDefault="00600312" w:rsidP="00234970">
      <w:pPr>
        <w:pStyle w:val="ListParagraph"/>
        <w:numPr>
          <w:ilvl w:val="0"/>
          <w:numId w:val="37"/>
        </w:numPr>
        <w:autoSpaceDE w:val="0"/>
        <w:autoSpaceDN w:val="0"/>
        <w:adjustRightInd w:val="0"/>
        <w:jc w:val="both"/>
        <w:rPr>
          <w:rFonts w:ascii="Arial" w:hAnsi="Arial" w:cs="Arial"/>
          <w:sz w:val="22"/>
          <w:szCs w:val="22"/>
          <w:lang w:eastAsia="en-GB"/>
        </w:rPr>
      </w:pPr>
      <w:r w:rsidRPr="00234970">
        <w:rPr>
          <w:rFonts w:ascii="Arial" w:hAnsi="Arial" w:cs="Arial"/>
          <w:sz w:val="22"/>
          <w:szCs w:val="22"/>
          <w:lang w:eastAsia="en-GB"/>
        </w:rPr>
        <w:t>areas of accountability for the exercise of engineering and technical judgement, as exemplified by the identification, analysis and solution of engineering problems, appropriate to the role of Chartered Engineer</w:t>
      </w:r>
      <w:r w:rsidR="00356985">
        <w:rPr>
          <w:rFonts w:ascii="Arial" w:hAnsi="Arial" w:cs="Arial"/>
          <w:sz w:val="22"/>
          <w:szCs w:val="22"/>
          <w:lang w:eastAsia="en-GB"/>
        </w:rPr>
        <w:t xml:space="preserve">.  </w:t>
      </w:r>
    </w:p>
    <w:p w14:paraId="0DE12CF5" w14:textId="77777777" w:rsidR="00600312" w:rsidRPr="00600312" w:rsidRDefault="00600312" w:rsidP="005A37F1">
      <w:pPr>
        <w:autoSpaceDE w:val="0"/>
        <w:autoSpaceDN w:val="0"/>
        <w:adjustRightInd w:val="0"/>
        <w:ind w:left="360"/>
        <w:jc w:val="both"/>
        <w:rPr>
          <w:rFonts w:ascii="Arial" w:hAnsi="Arial" w:cs="Arial"/>
          <w:sz w:val="22"/>
          <w:szCs w:val="22"/>
          <w:lang w:eastAsia="en-GB"/>
        </w:rPr>
      </w:pPr>
    </w:p>
    <w:p w14:paraId="0683FFEF" w14:textId="4D82B292" w:rsidR="00EC2267" w:rsidRPr="00600312" w:rsidRDefault="00600312" w:rsidP="005A37F1">
      <w:pPr>
        <w:autoSpaceDE w:val="0"/>
        <w:autoSpaceDN w:val="0"/>
        <w:adjustRightInd w:val="0"/>
        <w:ind w:left="360"/>
        <w:jc w:val="both"/>
        <w:rPr>
          <w:rFonts w:ascii="Arial" w:hAnsi="Arial" w:cs="Arial"/>
          <w:sz w:val="24"/>
          <w:szCs w:val="24"/>
        </w:rPr>
      </w:pPr>
      <w:r w:rsidRPr="00600312">
        <w:rPr>
          <w:rFonts w:ascii="Arial" w:hAnsi="Arial" w:cs="Arial"/>
          <w:sz w:val="22"/>
          <w:szCs w:val="22"/>
          <w:lang w:eastAsia="en-GB"/>
        </w:rPr>
        <w:t>The material in the report should demonstrate and substantiate the candidate’s understanding of the</w:t>
      </w:r>
      <w:r>
        <w:rPr>
          <w:rFonts w:ascii="Arial" w:hAnsi="Arial" w:cs="Arial"/>
          <w:sz w:val="22"/>
          <w:szCs w:val="22"/>
          <w:lang w:eastAsia="en-GB"/>
        </w:rPr>
        <w:t xml:space="preserve"> </w:t>
      </w:r>
      <w:r w:rsidRPr="00600312">
        <w:rPr>
          <w:rFonts w:ascii="Arial" w:hAnsi="Arial" w:cs="Arial"/>
          <w:sz w:val="22"/>
          <w:szCs w:val="22"/>
          <w:lang w:eastAsia="en-GB"/>
        </w:rPr>
        <w:t>technical, financial, social and environmental implications of decisions taken</w:t>
      </w:r>
      <w:r w:rsidR="00356985">
        <w:rPr>
          <w:rFonts w:ascii="Arial" w:hAnsi="Arial" w:cs="Arial"/>
          <w:sz w:val="22"/>
          <w:szCs w:val="22"/>
          <w:lang w:eastAsia="en-GB"/>
        </w:rPr>
        <w:t xml:space="preserve">.  </w:t>
      </w:r>
      <w:r w:rsidRPr="00600312">
        <w:rPr>
          <w:rFonts w:ascii="Arial" w:hAnsi="Arial" w:cs="Arial"/>
          <w:sz w:val="22"/>
          <w:szCs w:val="22"/>
          <w:lang w:eastAsia="en-GB"/>
        </w:rPr>
        <w:t>It should also cover the</w:t>
      </w:r>
      <w:r>
        <w:rPr>
          <w:rFonts w:ascii="Arial" w:hAnsi="Arial" w:cs="Arial"/>
          <w:sz w:val="22"/>
          <w:szCs w:val="22"/>
          <w:lang w:eastAsia="en-GB"/>
        </w:rPr>
        <w:t xml:space="preserve"> </w:t>
      </w:r>
      <w:r w:rsidRPr="00600312">
        <w:rPr>
          <w:rFonts w:ascii="Arial" w:hAnsi="Arial" w:cs="Arial"/>
          <w:sz w:val="22"/>
          <w:szCs w:val="22"/>
          <w:lang w:eastAsia="en-GB"/>
        </w:rPr>
        <w:t>candidate’s efforts to keep up-to-date in technology, involvement in Institution activities and include a</w:t>
      </w:r>
      <w:r>
        <w:rPr>
          <w:rFonts w:ascii="Arial" w:hAnsi="Arial" w:cs="Arial"/>
          <w:sz w:val="22"/>
          <w:szCs w:val="22"/>
          <w:lang w:eastAsia="en-GB"/>
        </w:rPr>
        <w:t xml:space="preserve"> </w:t>
      </w:r>
      <w:r w:rsidRPr="00600312">
        <w:rPr>
          <w:rFonts w:ascii="Arial" w:hAnsi="Arial" w:cs="Arial"/>
          <w:sz w:val="22"/>
          <w:szCs w:val="22"/>
          <w:lang w:eastAsia="en-GB"/>
        </w:rPr>
        <w:t>development action plan.</w:t>
      </w:r>
    </w:p>
    <w:p w14:paraId="4060A82C" w14:textId="57207421" w:rsidR="00600312" w:rsidRDefault="00600312" w:rsidP="005A37F1">
      <w:pPr>
        <w:jc w:val="both"/>
        <w:rPr>
          <w:rFonts w:ascii="Arial" w:hAnsi="Arial" w:cs="Arial"/>
          <w:sz w:val="22"/>
          <w:szCs w:val="22"/>
        </w:rPr>
      </w:pPr>
    </w:p>
    <w:p w14:paraId="041118F2" w14:textId="42A6BD44" w:rsidR="00600312" w:rsidRDefault="00600312" w:rsidP="005A37F1">
      <w:pPr>
        <w:pStyle w:val="ListParagraph"/>
        <w:numPr>
          <w:ilvl w:val="0"/>
          <w:numId w:val="32"/>
        </w:numPr>
        <w:autoSpaceDE w:val="0"/>
        <w:autoSpaceDN w:val="0"/>
        <w:adjustRightInd w:val="0"/>
        <w:ind w:left="360"/>
        <w:jc w:val="both"/>
        <w:rPr>
          <w:rFonts w:ascii="Arial" w:hAnsi="Arial" w:cs="Arial"/>
          <w:b/>
          <w:bCs/>
          <w:sz w:val="22"/>
          <w:szCs w:val="22"/>
        </w:rPr>
      </w:pPr>
      <w:r w:rsidRPr="00600312">
        <w:rPr>
          <w:rFonts w:ascii="Arial" w:hAnsi="Arial" w:cs="Arial"/>
          <w:b/>
          <w:bCs/>
          <w:sz w:val="22"/>
          <w:szCs w:val="22"/>
        </w:rPr>
        <w:t>The Interview</w:t>
      </w:r>
    </w:p>
    <w:p w14:paraId="11B7AED3" w14:textId="77777777" w:rsidR="00600312" w:rsidRPr="00600312" w:rsidRDefault="00600312" w:rsidP="005A37F1">
      <w:pPr>
        <w:pStyle w:val="ListParagraph"/>
        <w:autoSpaceDE w:val="0"/>
        <w:autoSpaceDN w:val="0"/>
        <w:adjustRightInd w:val="0"/>
        <w:ind w:left="360"/>
        <w:jc w:val="both"/>
        <w:rPr>
          <w:rFonts w:ascii="Arial" w:hAnsi="Arial" w:cs="Arial"/>
          <w:b/>
          <w:bCs/>
          <w:sz w:val="22"/>
          <w:szCs w:val="22"/>
        </w:rPr>
      </w:pPr>
    </w:p>
    <w:p w14:paraId="13140629" w14:textId="43D9816B" w:rsidR="00600312" w:rsidRPr="00600312" w:rsidRDefault="00600312" w:rsidP="005A37F1">
      <w:pPr>
        <w:autoSpaceDE w:val="0"/>
        <w:autoSpaceDN w:val="0"/>
        <w:adjustRightInd w:val="0"/>
        <w:ind w:left="360"/>
        <w:jc w:val="both"/>
        <w:rPr>
          <w:rFonts w:ascii="Arial" w:hAnsi="Arial" w:cs="Arial"/>
          <w:sz w:val="22"/>
          <w:szCs w:val="22"/>
        </w:rPr>
      </w:pPr>
      <w:r w:rsidRPr="00600312">
        <w:rPr>
          <w:rFonts w:ascii="Arial" w:hAnsi="Arial" w:cs="Arial"/>
          <w:sz w:val="22"/>
          <w:szCs w:val="22"/>
        </w:rPr>
        <w:t>The interview will take about 1 hour, and will be held at a mutually convenient location</w:t>
      </w:r>
      <w:r w:rsidR="00356985">
        <w:rPr>
          <w:rFonts w:ascii="Arial" w:hAnsi="Arial" w:cs="Arial"/>
          <w:sz w:val="22"/>
          <w:szCs w:val="22"/>
        </w:rPr>
        <w:t xml:space="preserve">.  </w:t>
      </w:r>
      <w:r w:rsidRPr="00600312">
        <w:rPr>
          <w:rFonts w:ascii="Arial" w:hAnsi="Arial" w:cs="Arial"/>
          <w:sz w:val="22"/>
          <w:szCs w:val="22"/>
        </w:rPr>
        <w:t>It will normally require</w:t>
      </w:r>
      <w:r>
        <w:rPr>
          <w:rFonts w:ascii="Arial" w:hAnsi="Arial" w:cs="Arial"/>
          <w:sz w:val="22"/>
          <w:szCs w:val="22"/>
        </w:rPr>
        <w:t xml:space="preserve"> </w:t>
      </w:r>
      <w:r w:rsidRPr="00600312">
        <w:rPr>
          <w:rFonts w:ascii="Arial" w:hAnsi="Arial" w:cs="Arial"/>
          <w:sz w:val="22"/>
          <w:szCs w:val="22"/>
        </w:rPr>
        <w:t>a presentation of the candidate’s report, followed by discussion and questions to enable the assessors to</w:t>
      </w:r>
      <w:r>
        <w:rPr>
          <w:rFonts w:ascii="Arial" w:hAnsi="Arial" w:cs="Arial"/>
          <w:sz w:val="22"/>
          <w:szCs w:val="22"/>
        </w:rPr>
        <w:t xml:space="preserve"> </w:t>
      </w:r>
      <w:r w:rsidRPr="00600312">
        <w:rPr>
          <w:rFonts w:ascii="Arial" w:hAnsi="Arial" w:cs="Arial"/>
          <w:sz w:val="22"/>
          <w:szCs w:val="22"/>
        </w:rPr>
        <w:t>satisfy themselves that the candidate meets in full the conditions for Final Stage registration</w:t>
      </w:r>
      <w:r w:rsidR="00356985">
        <w:rPr>
          <w:rFonts w:ascii="Arial" w:hAnsi="Arial" w:cs="Arial"/>
          <w:sz w:val="22"/>
          <w:szCs w:val="22"/>
        </w:rPr>
        <w:t xml:space="preserve">.  </w:t>
      </w:r>
      <w:r w:rsidRPr="00600312">
        <w:rPr>
          <w:rFonts w:ascii="Arial" w:hAnsi="Arial" w:cs="Arial"/>
          <w:sz w:val="22"/>
          <w:szCs w:val="22"/>
        </w:rPr>
        <w:t>The</w:t>
      </w:r>
      <w:r>
        <w:rPr>
          <w:rFonts w:ascii="Arial" w:hAnsi="Arial" w:cs="Arial"/>
          <w:sz w:val="22"/>
          <w:szCs w:val="22"/>
        </w:rPr>
        <w:t xml:space="preserve"> </w:t>
      </w:r>
      <w:r w:rsidRPr="00600312">
        <w:rPr>
          <w:rFonts w:ascii="Arial" w:hAnsi="Arial" w:cs="Arial"/>
          <w:sz w:val="22"/>
          <w:szCs w:val="22"/>
        </w:rPr>
        <w:t>recommendations of the panel will not be communicated to the candidate by the assessors, but will be</w:t>
      </w:r>
      <w:r>
        <w:rPr>
          <w:rFonts w:ascii="Arial" w:hAnsi="Arial" w:cs="Arial"/>
          <w:sz w:val="22"/>
          <w:szCs w:val="22"/>
        </w:rPr>
        <w:t xml:space="preserve"> </w:t>
      </w:r>
      <w:r w:rsidR="00EA1A91">
        <w:rPr>
          <w:rFonts w:ascii="Arial" w:hAnsi="Arial" w:cs="Arial"/>
          <w:sz w:val="22"/>
          <w:szCs w:val="22"/>
        </w:rPr>
        <w:t xml:space="preserve">sent to </w:t>
      </w:r>
      <w:r w:rsidRPr="00600312">
        <w:rPr>
          <w:rFonts w:ascii="Arial" w:hAnsi="Arial" w:cs="Arial"/>
          <w:sz w:val="22"/>
          <w:szCs w:val="22"/>
        </w:rPr>
        <w:t>the S</w:t>
      </w:r>
      <w:r>
        <w:rPr>
          <w:rFonts w:ascii="Arial" w:hAnsi="Arial" w:cs="Arial"/>
          <w:sz w:val="22"/>
          <w:szCs w:val="22"/>
        </w:rPr>
        <w:t>O</w:t>
      </w:r>
      <w:r w:rsidRPr="00600312">
        <w:rPr>
          <w:rFonts w:ascii="Arial" w:hAnsi="Arial" w:cs="Arial"/>
          <w:sz w:val="22"/>
          <w:szCs w:val="22"/>
        </w:rPr>
        <w:t>E</w:t>
      </w:r>
      <w:r w:rsidR="00EA1A91">
        <w:rPr>
          <w:rFonts w:ascii="Arial" w:hAnsi="Arial" w:cs="Arial"/>
          <w:sz w:val="22"/>
          <w:szCs w:val="22"/>
        </w:rPr>
        <w:t xml:space="preserve"> Standards and Membership Committee for review and verification.  On approval, the Candidate will be registered </w:t>
      </w:r>
      <w:r w:rsidRPr="00600312">
        <w:rPr>
          <w:rFonts w:ascii="Arial" w:hAnsi="Arial" w:cs="Arial"/>
          <w:sz w:val="22"/>
          <w:szCs w:val="22"/>
        </w:rPr>
        <w:t xml:space="preserve">on the Register of the Engineering Council </w:t>
      </w:r>
      <w:r w:rsidR="00EA1A91">
        <w:rPr>
          <w:rFonts w:ascii="Arial" w:hAnsi="Arial" w:cs="Arial"/>
          <w:sz w:val="22"/>
          <w:szCs w:val="22"/>
        </w:rPr>
        <w:t xml:space="preserve">and when authorised by the Engineering Council, </w:t>
      </w:r>
      <w:r w:rsidRPr="00600312">
        <w:rPr>
          <w:rFonts w:ascii="Arial" w:hAnsi="Arial" w:cs="Arial"/>
          <w:sz w:val="22"/>
          <w:szCs w:val="22"/>
        </w:rPr>
        <w:t>may use the style or title of Chartered Engineer</w:t>
      </w:r>
      <w:r>
        <w:rPr>
          <w:rFonts w:ascii="Arial" w:hAnsi="Arial" w:cs="Arial"/>
          <w:sz w:val="22"/>
          <w:szCs w:val="22"/>
        </w:rPr>
        <w:t xml:space="preserve"> </w:t>
      </w:r>
      <w:r w:rsidRPr="00600312">
        <w:rPr>
          <w:rFonts w:ascii="Arial" w:hAnsi="Arial" w:cs="Arial"/>
          <w:sz w:val="22"/>
          <w:szCs w:val="22"/>
        </w:rPr>
        <w:t>and the designatory letters CEng.</w:t>
      </w:r>
    </w:p>
    <w:p w14:paraId="79AEA1BE" w14:textId="3B7FE72B" w:rsidR="00600312" w:rsidRDefault="00600312" w:rsidP="00163D82">
      <w:pPr>
        <w:jc w:val="both"/>
        <w:rPr>
          <w:rFonts w:ascii="Arial" w:hAnsi="Arial" w:cs="Arial"/>
          <w:sz w:val="22"/>
          <w:szCs w:val="22"/>
        </w:rPr>
      </w:pPr>
    </w:p>
    <w:p w14:paraId="10FE2641" w14:textId="16C87C52" w:rsidR="00EC2267" w:rsidRDefault="00EC2267" w:rsidP="00163D82">
      <w:pPr>
        <w:jc w:val="both"/>
        <w:rPr>
          <w:rFonts w:ascii="Arial" w:hAnsi="Arial" w:cs="Arial"/>
          <w:sz w:val="22"/>
        </w:rPr>
      </w:pPr>
      <w:r>
        <w:rPr>
          <w:rFonts w:ascii="Arial" w:hAnsi="Arial" w:cs="Arial"/>
          <w:sz w:val="22"/>
        </w:rPr>
        <w:t xml:space="preserve">It is important that your </w:t>
      </w:r>
      <w:r w:rsidR="00163D82">
        <w:rPr>
          <w:rFonts w:ascii="Arial" w:hAnsi="Arial" w:cs="Arial"/>
          <w:sz w:val="22"/>
        </w:rPr>
        <w:t>Report</w:t>
      </w:r>
      <w:r>
        <w:rPr>
          <w:rFonts w:ascii="Arial" w:hAnsi="Arial" w:cs="Arial"/>
          <w:sz w:val="22"/>
        </w:rPr>
        <w:t xml:space="preserve"> p</w:t>
      </w:r>
      <w:r w:rsidR="00163D82">
        <w:rPr>
          <w:rFonts w:ascii="Arial" w:hAnsi="Arial" w:cs="Arial"/>
          <w:sz w:val="22"/>
        </w:rPr>
        <w:t>r</w:t>
      </w:r>
      <w:r>
        <w:rPr>
          <w:rFonts w:ascii="Arial" w:hAnsi="Arial" w:cs="Arial"/>
          <w:sz w:val="22"/>
        </w:rPr>
        <w:t>ovide</w:t>
      </w:r>
      <w:r w:rsidR="00163D82">
        <w:rPr>
          <w:rFonts w:ascii="Arial" w:hAnsi="Arial" w:cs="Arial"/>
          <w:sz w:val="22"/>
        </w:rPr>
        <w:t>s</w:t>
      </w:r>
      <w:r>
        <w:rPr>
          <w:rFonts w:ascii="Arial" w:hAnsi="Arial" w:cs="Arial"/>
          <w:sz w:val="22"/>
        </w:rPr>
        <w:t xml:space="preserve"> clear evidence of how you have satisfied the Professional Competence statements, as these will form the basis of the assessment and interview.</w:t>
      </w:r>
    </w:p>
    <w:p w14:paraId="010E4876" w14:textId="5ED23D1C" w:rsidR="00EC2267" w:rsidRDefault="00EC2267" w:rsidP="00163D82">
      <w:pPr>
        <w:jc w:val="both"/>
        <w:rPr>
          <w:rFonts w:ascii="Arial" w:hAnsi="Arial" w:cs="Arial"/>
          <w:sz w:val="22"/>
        </w:rPr>
      </w:pPr>
    </w:p>
    <w:p w14:paraId="576C1855" w14:textId="77777777" w:rsidR="00EA1A91" w:rsidRDefault="00EA1A91" w:rsidP="00E462CB">
      <w:pPr>
        <w:jc w:val="both"/>
        <w:rPr>
          <w:rFonts w:ascii="Arial" w:hAnsi="Arial" w:cs="Arial"/>
          <w:b/>
          <w:bCs/>
          <w:sz w:val="22"/>
        </w:rPr>
      </w:pPr>
    </w:p>
    <w:p w14:paraId="19011E03" w14:textId="77777777" w:rsidR="00EA1A91" w:rsidRDefault="00EA1A91" w:rsidP="00E462CB">
      <w:pPr>
        <w:jc w:val="both"/>
        <w:rPr>
          <w:rFonts w:ascii="Arial" w:hAnsi="Arial" w:cs="Arial"/>
          <w:b/>
          <w:bCs/>
          <w:sz w:val="22"/>
        </w:rPr>
      </w:pPr>
    </w:p>
    <w:p w14:paraId="38F00FB8" w14:textId="77777777" w:rsidR="00EA1A91" w:rsidRDefault="00EA1A91" w:rsidP="00E462CB">
      <w:pPr>
        <w:jc w:val="both"/>
        <w:rPr>
          <w:rFonts w:ascii="Arial" w:hAnsi="Arial" w:cs="Arial"/>
          <w:b/>
          <w:bCs/>
          <w:sz w:val="22"/>
        </w:rPr>
      </w:pPr>
    </w:p>
    <w:p w14:paraId="1A10E6E1" w14:textId="77777777" w:rsidR="00EA1A91" w:rsidRDefault="00EA1A91" w:rsidP="00E462CB">
      <w:pPr>
        <w:jc w:val="both"/>
        <w:rPr>
          <w:rFonts w:ascii="Arial" w:hAnsi="Arial" w:cs="Arial"/>
          <w:b/>
          <w:bCs/>
          <w:sz w:val="22"/>
        </w:rPr>
      </w:pPr>
    </w:p>
    <w:p w14:paraId="69230D72" w14:textId="77777777" w:rsidR="00EA1A91" w:rsidRDefault="00EA1A91" w:rsidP="00E462CB">
      <w:pPr>
        <w:jc w:val="both"/>
        <w:rPr>
          <w:rFonts w:ascii="Arial" w:hAnsi="Arial" w:cs="Arial"/>
          <w:b/>
          <w:bCs/>
          <w:sz w:val="22"/>
        </w:rPr>
      </w:pPr>
    </w:p>
    <w:p w14:paraId="7AA8673F" w14:textId="1575F41F" w:rsidR="00E462CB" w:rsidRPr="00E462CB" w:rsidRDefault="00E462CB" w:rsidP="00E462CB">
      <w:pPr>
        <w:jc w:val="both"/>
        <w:rPr>
          <w:rFonts w:ascii="Arial" w:hAnsi="Arial" w:cs="Arial"/>
          <w:b/>
          <w:bCs/>
          <w:sz w:val="22"/>
        </w:rPr>
      </w:pPr>
      <w:r w:rsidRPr="00E462CB">
        <w:rPr>
          <w:rFonts w:ascii="Arial" w:hAnsi="Arial" w:cs="Arial"/>
          <w:b/>
          <w:bCs/>
          <w:sz w:val="22"/>
        </w:rPr>
        <w:lastRenderedPageBreak/>
        <w:t>Assessment</w:t>
      </w:r>
    </w:p>
    <w:p w14:paraId="407544CB" w14:textId="77777777" w:rsidR="00E462CB" w:rsidRDefault="00E462CB" w:rsidP="00E462CB">
      <w:pPr>
        <w:jc w:val="both"/>
        <w:rPr>
          <w:rFonts w:ascii="Arial" w:hAnsi="Arial" w:cs="Arial"/>
          <w:sz w:val="22"/>
        </w:rPr>
      </w:pPr>
    </w:p>
    <w:p w14:paraId="325207F6" w14:textId="0B543C87" w:rsidR="00E462CB" w:rsidRDefault="00E462CB" w:rsidP="00234970">
      <w:pPr>
        <w:jc w:val="both"/>
        <w:rPr>
          <w:rFonts w:ascii="Arial" w:hAnsi="Arial" w:cs="Arial"/>
          <w:sz w:val="22"/>
        </w:rPr>
      </w:pPr>
      <w:r w:rsidRPr="00E462CB">
        <w:rPr>
          <w:rFonts w:ascii="Arial" w:hAnsi="Arial" w:cs="Arial"/>
          <w:sz w:val="22"/>
        </w:rPr>
        <w:t xml:space="preserve">Upon receipt of a candidate’s application for Registration, the </w:t>
      </w:r>
      <w:r>
        <w:rPr>
          <w:rFonts w:ascii="Arial" w:hAnsi="Arial" w:cs="Arial"/>
          <w:sz w:val="22"/>
        </w:rPr>
        <w:t>Registration</w:t>
      </w:r>
      <w:r w:rsidRPr="00E462CB">
        <w:rPr>
          <w:rFonts w:ascii="Arial" w:hAnsi="Arial" w:cs="Arial"/>
          <w:sz w:val="22"/>
        </w:rPr>
        <w:t xml:space="preserve"> </w:t>
      </w:r>
      <w:r>
        <w:rPr>
          <w:rFonts w:ascii="Arial" w:hAnsi="Arial" w:cs="Arial"/>
          <w:sz w:val="22"/>
        </w:rPr>
        <w:t>C</w:t>
      </w:r>
      <w:r w:rsidRPr="00E462CB">
        <w:rPr>
          <w:rFonts w:ascii="Arial" w:hAnsi="Arial" w:cs="Arial"/>
          <w:sz w:val="22"/>
        </w:rPr>
        <w:t xml:space="preserve">ommittee </w:t>
      </w:r>
      <w:r w:rsidR="000468EF">
        <w:rPr>
          <w:rFonts w:ascii="Arial" w:hAnsi="Arial" w:cs="Arial"/>
          <w:sz w:val="22"/>
        </w:rPr>
        <w:t xml:space="preserve">of ICorr </w:t>
      </w:r>
      <w:r w:rsidRPr="00E462CB">
        <w:rPr>
          <w:rFonts w:ascii="Arial" w:hAnsi="Arial" w:cs="Arial"/>
          <w:sz w:val="22"/>
        </w:rPr>
        <w:t>will make an</w:t>
      </w:r>
      <w:r>
        <w:rPr>
          <w:rFonts w:ascii="Arial" w:hAnsi="Arial" w:cs="Arial"/>
          <w:sz w:val="22"/>
        </w:rPr>
        <w:t xml:space="preserve"> </w:t>
      </w:r>
      <w:r w:rsidRPr="00E462CB">
        <w:rPr>
          <w:rFonts w:ascii="Arial" w:hAnsi="Arial" w:cs="Arial"/>
          <w:sz w:val="22"/>
        </w:rPr>
        <w:t>initial decision to classify the application in terms of Standard Route or Individual Application Route</w:t>
      </w:r>
      <w:r w:rsidR="000468EF">
        <w:rPr>
          <w:rFonts w:ascii="Arial" w:hAnsi="Arial" w:cs="Arial"/>
          <w:sz w:val="22"/>
        </w:rPr>
        <w:t xml:space="preserve"> which will be verified by SOE’s </w:t>
      </w:r>
      <w:r w:rsidR="000468EF" w:rsidRPr="000468EF">
        <w:rPr>
          <w:rFonts w:ascii="Arial" w:hAnsi="Arial" w:cs="Arial"/>
          <w:sz w:val="22"/>
        </w:rPr>
        <w:t>Membership and Professional Standards Committee (MPSC)</w:t>
      </w:r>
      <w:r w:rsidR="000468EF">
        <w:rPr>
          <w:rFonts w:ascii="Arial" w:hAnsi="Arial" w:cs="Arial"/>
          <w:sz w:val="22"/>
        </w:rPr>
        <w:t>.</w:t>
      </w:r>
    </w:p>
    <w:p w14:paraId="39A2C589" w14:textId="77777777" w:rsidR="000468EF" w:rsidRPr="00E462CB" w:rsidRDefault="000468EF" w:rsidP="00234970">
      <w:pPr>
        <w:jc w:val="both"/>
        <w:rPr>
          <w:rFonts w:ascii="Arial" w:hAnsi="Arial" w:cs="Arial"/>
          <w:sz w:val="22"/>
        </w:rPr>
      </w:pPr>
    </w:p>
    <w:p w14:paraId="587D8909" w14:textId="5095FCA3" w:rsidR="00E462CB" w:rsidRPr="00E462CB" w:rsidRDefault="00E462CB" w:rsidP="00234970">
      <w:pPr>
        <w:jc w:val="both"/>
        <w:rPr>
          <w:rFonts w:ascii="Arial" w:hAnsi="Arial" w:cs="Arial"/>
          <w:sz w:val="22"/>
        </w:rPr>
      </w:pPr>
      <w:r w:rsidRPr="00E462CB">
        <w:rPr>
          <w:rFonts w:ascii="Arial" w:hAnsi="Arial" w:cs="Arial"/>
          <w:sz w:val="22"/>
        </w:rPr>
        <w:t>For those candidates whose academic base does not satisfy the requirements for the Standard Route to</w:t>
      </w:r>
      <w:r>
        <w:rPr>
          <w:rFonts w:ascii="Arial" w:hAnsi="Arial" w:cs="Arial"/>
          <w:sz w:val="22"/>
        </w:rPr>
        <w:t xml:space="preserve"> </w:t>
      </w:r>
      <w:r w:rsidRPr="00E462CB">
        <w:rPr>
          <w:rFonts w:ascii="Arial" w:hAnsi="Arial" w:cs="Arial"/>
          <w:sz w:val="22"/>
        </w:rPr>
        <w:t>Registration, a career appraisal is undertaken</w:t>
      </w:r>
      <w:r w:rsidR="00356985">
        <w:rPr>
          <w:rFonts w:ascii="Arial" w:hAnsi="Arial" w:cs="Arial"/>
          <w:sz w:val="22"/>
        </w:rPr>
        <w:t xml:space="preserve">.  </w:t>
      </w:r>
      <w:r w:rsidRPr="00E462CB">
        <w:rPr>
          <w:rFonts w:ascii="Arial" w:hAnsi="Arial" w:cs="Arial"/>
          <w:sz w:val="22"/>
        </w:rPr>
        <w:t xml:space="preserve"> Following assessment of the candidate’s detailed</w:t>
      </w:r>
      <w:r w:rsidR="00234970">
        <w:rPr>
          <w:rFonts w:ascii="Arial" w:hAnsi="Arial" w:cs="Arial"/>
          <w:sz w:val="22"/>
        </w:rPr>
        <w:t xml:space="preserve"> </w:t>
      </w:r>
      <w:r w:rsidRPr="00E462CB">
        <w:rPr>
          <w:rFonts w:ascii="Arial" w:hAnsi="Arial" w:cs="Arial"/>
          <w:sz w:val="22"/>
        </w:rPr>
        <w:t xml:space="preserve">CV/Experience report, the </w:t>
      </w:r>
      <w:r>
        <w:rPr>
          <w:rFonts w:ascii="Arial" w:hAnsi="Arial" w:cs="Arial"/>
          <w:sz w:val="22"/>
        </w:rPr>
        <w:t>Committee</w:t>
      </w:r>
      <w:r w:rsidRPr="00E462CB">
        <w:rPr>
          <w:rFonts w:ascii="Arial" w:hAnsi="Arial" w:cs="Arial"/>
          <w:sz w:val="22"/>
        </w:rPr>
        <w:t xml:space="preserve"> may advise the candidate to apply for registration with Engineering Council</w:t>
      </w:r>
      <w:r>
        <w:rPr>
          <w:rFonts w:ascii="Arial" w:hAnsi="Arial" w:cs="Arial"/>
          <w:sz w:val="22"/>
        </w:rPr>
        <w:t xml:space="preserve"> </w:t>
      </w:r>
      <w:r w:rsidRPr="00E462CB">
        <w:rPr>
          <w:rFonts w:ascii="Arial" w:hAnsi="Arial" w:cs="Arial"/>
          <w:sz w:val="22"/>
        </w:rPr>
        <w:t>through an Individual Application Route</w:t>
      </w:r>
      <w:r w:rsidR="00356985">
        <w:rPr>
          <w:rFonts w:ascii="Arial" w:hAnsi="Arial" w:cs="Arial"/>
          <w:sz w:val="22"/>
        </w:rPr>
        <w:t xml:space="preserve">.  </w:t>
      </w:r>
      <w:r w:rsidRPr="00E462CB">
        <w:rPr>
          <w:rFonts w:ascii="Arial" w:hAnsi="Arial" w:cs="Arial"/>
          <w:sz w:val="22"/>
        </w:rPr>
        <w:t xml:space="preserve"> This may follow one or a combination of a number of alternative</w:t>
      </w:r>
      <w:r>
        <w:rPr>
          <w:rFonts w:ascii="Arial" w:hAnsi="Arial" w:cs="Arial"/>
          <w:sz w:val="22"/>
        </w:rPr>
        <w:t xml:space="preserve"> </w:t>
      </w:r>
      <w:r w:rsidRPr="00E462CB">
        <w:rPr>
          <w:rFonts w:ascii="Arial" w:hAnsi="Arial" w:cs="Arial"/>
          <w:sz w:val="22"/>
        </w:rPr>
        <w:t>routes to Registration</w:t>
      </w:r>
      <w:r w:rsidR="00356985">
        <w:rPr>
          <w:rFonts w:ascii="Arial" w:hAnsi="Arial" w:cs="Arial"/>
          <w:sz w:val="22"/>
        </w:rPr>
        <w:t xml:space="preserve">.  </w:t>
      </w:r>
      <w:r>
        <w:rPr>
          <w:rFonts w:ascii="Arial" w:hAnsi="Arial" w:cs="Arial"/>
          <w:sz w:val="22"/>
        </w:rPr>
        <w:t xml:space="preserve"> </w:t>
      </w:r>
      <w:r w:rsidRPr="00E462CB">
        <w:rPr>
          <w:rFonts w:ascii="Arial" w:hAnsi="Arial" w:cs="Arial"/>
          <w:sz w:val="22"/>
        </w:rPr>
        <w:t>These alternatives include:</w:t>
      </w:r>
    </w:p>
    <w:p w14:paraId="6E582F9D" w14:textId="78B8A53E" w:rsidR="00E462CB"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a Technical Report Option</w:t>
      </w:r>
    </w:p>
    <w:p w14:paraId="48277D77" w14:textId="7416CCB5" w:rsidR="00E462CB"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an assessed work-based learning programme</w:t>
      </w:r>
    </w:p>
    <w:p w14:paraId="2E051992" w14:textId="38895495" w:rsidR="00E462CB"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 xml:space="preserve">an academic programme </w:t>
      </w:r>
    </w:p>
    <w:p w14:paraId="427F3B9B" w14:textId="0BBF11F7" w:rsidR="00E079A5" w:rsidRPr="00234970" w:rsidRDefault="00E462CB" w:rsidP="00234970">
      <w:pPr>
        <w:pStyle w:val="ListParagraph"/>
        <w:numPr>
          <w:ilvl w:val="0"/>
          <w:numId w:val="37"/>
        </w:numPr>
        <w:jc w:val="both"/>
        <w:rPr>
          <w:rFonts w:ascii="Arial" w:hAnsi="Arial" w:cs="Arial"/>
          <w:sz w:val="22"/>
        </w:rPr>
      </w:pPr>
      <w:r w:rsidRPr="00234970">
        <w:rPr>
          <w:rFonts w:ascii="Arial" w:hAnsi="Arial" w:cs="Arial"/>
          <w:sz w:val="22"/>
        </w:rPr>
        <w:t>a combination of the above.</w:t>
      </w:r>
    </w:p>
    <w:p w14:paraId="443B77CC" w14:textId="386FB556" w:rsidR="00763D57" w:rsidRDefault="00763D57" w:rsidP="00E462CB">
      <w:pPr>
        <w:ind w:left="720"/>
        <w:jc w:val="both"/>
        <w:rPr>
          <w:rFonts w:ascii="Arial" w:hAnsi="Arial" w:cs="Arial"/>
          <w:sz w:val="22"/>
        </w:rPr>
      </w:pPr>
    </w:p>
    <w:p w14:paraId="224E7D48" w14:textId="4AAA8516" w:rsidR="00763D57" w:rsidRDefault="000468EF" w:rsidP="000468EF">
      <w:pPr>
        <w:ind w:hanging="284"/>
        <w:rPr>
          <w:rFonts w:ascii="Arial" w:hAnsi="Arial" w:cs="Arial"/>
          <w:sz w:val="22"/>
        </w:rPr>
      </w:pPr>
      <w:r>
        <w:rPr>
          <w:noProof/>
        </w:rPr>
        <w:drawing>
          <wp:inline distT="0" distB="0" distL="0" distR="0" wp14:anchorId="0AC075A3" wp14:editId="2476CD8E">
            <wp:extent cx="6784975" cy="4497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96143" cy="4504676"/>
                    </a:xfrm>
                    <a:prstGeom prst="rect">
                      <a:avLst/>
                    </a:prstGeom>
                  </pic:spPr>
                </pic:pic>
              </a:graphicData>
            </a:graphic>
          </wp:inline>
        </w:drawing>
      </w:r>
    </w:p>
    <w:p w14:paraId="4A4B88F3" w14:textId="77777777" w:rsidR="00E079A5" w:rsidRDefault="00E079A5">
      <w:pPr>
        <w:rPr>
          <w:rFonts w:ascii="Arial" w:hAnsi="Arial" w:cs="Arial"/>
          <w:b/>
          <w:bCs/>
          <w:sz w:val="22"/>
        </w:rPr>
      </w:pPr>
      <w:r>
        <w:br w:type="page"/>
      </w:r>
    </w:p>
    <w:p w14:paraId="1BFE76DD" w14:textId="2B3FD142" w:rsidR="00EC2267" w:rsidRDefault="00EC2267" w:rsidP="00163D82">
      <w:pPr>
        <w:pStyle w:val="Heading5"/>
        <w:jc w:val="both"/>
      </w:pPr>
      <w:r>
        <w:lastRenderedPageBreak/>
        <w:t>COMPLETING THE APPLICATION FORM</w:t>
      </w:r>
    </w:p>
    <w:p w14:paraId="0C22C545" w14:textId="77777777" w:rsidR="00EC2267" w:rsidRDefault="00EC2267" w:rsidP="00163D82">
      <w:pPr>
        <w:jc w:val="both"/>
        <w:rPr>
          <w:rFonts w:ascii="Arial" w:hAnsi="Arial" w:cs="Arial"/>
          <w:b/>
          <w:bCs/>
          <w:sz w:val="22"/>
        </w:rPr>
      </w:pPr>
    </w:p>
    <w:p w14:paraId="2CF6A3E6" w14:textId="1DC63E68" w:rsidR="00EC2267" w:rsidRDefault="00EC2267" w:rsidP="00163D82">
      <w:pPr>
        <w:jc w:val="both"/>
        <w:rPr>
          <w:rFonts w:ascii="Arial" w:hAnsi="Arial" w:cs="Arial"/>
          <w:sz w:val="22"/>
        </w:rPr>
      </w:pPr>
      <w:r>
        <w:rPr>
          <w:rFonts w:ascii="Arial" w:hAnsi="Arial" w:cs="Arial"/>
          <w:sz w:val="22"/>
        </w:rPr>
        <w:t>Application requires submission of the appropriate application form plus supporting documentation</w:t>
      </w:r>
      <w:r w:rsidR="00356985">
        <w:rPr>
          <w:rFonts w:ascii="Arial" w:hAnsi="Arial" w:cs="Arial"/>
          <w:sz w:val="22"/>
        </w:rPr>
        <w:t xml:space="preserve">.  </w:t>
      </w:r>
      <w:r>
        <w:rPr>
          <w:rFonts w:ascii="Arial" w:hAnsi="Arial" w:cs="Arial"/>
          <w:sz w:val="22"/>
        </w:rPr>
        <w:t xml:space="preserve"> It is important to complete all sections of the form in the space provided, even when you amplify certain sections in your CV</w:t>
      </w:r>
      <w:r w:rsidR="00356985">
        <w:rPr>
          <w:rFonts w:ascii="Arial" w:hAnsi="Arial" w:cs="Arial"/>
          <w:sz w:val="22"/>
        </w:rPr>
        <w:t xml:space="preserve">.  </w:t>
      </w:r>
      <w:r>
        <w:rPr>
          <w:rFonts w:ascii="Arial" w:hAnsi="Arial" w:cs="Arial"/>
          <w:sz w:val="22"/>
        </w:rPr>
        <w:t xml:space="preserve"> Your application must be printed or written in BLOCK CAPITALS</w:t>
      </w:r>
      <w:r w:rsidR="00356985">
        <w:rPr>
          <w:rFonts w:ascii="Arial" w:hAnsi="Arial" w:cs="Arial"/>
          <w:sz w:val="22"/>
        </w:rPr>
        <w:t xml:space="preserve">.  </w:t>
      </w:r>
      <w:r>
        <w:rPr>
          <w:rFonts w:ascii="Arial" w:hAnsi="Arial" w:cs="Arial"/>
          <w:sz w:val="22"/>
        </w:rPr>
        <w:t xml:space="preserve">This form is also available </w:t>
      </w:r>
      <w:r w:rsidR="00984098">
        <w:rPr>
          <w:rFonts w:ascii="Arial" w:hAnsi="Arial" w:cs="Arial"/>
          <w:sz w:val="22"/>
        </w:rPr>
        <w:t xml:space="preserve">in Word Format </w:t>
      </w:r>
      <w:r>
        <w:rPr>
          <w:rFonts w:ascii="Arial" w:hAnsi="Arial" w:cs="Arial"/>
          <w:sz w:val="22"/>
        </w:rPr>
        <w:t xml:space="preserve">on the Institute’s website </w:t>
      </w:r>
      <w:hyperlink r:id="rId10" w:history="1">
        <w:r>
          <w:rPr>
            <w:rStyle w:val="Hyperlink"/>
            <w:rFonts w:ascii="Arial" w:hAnsi="Arial" w:cs="Arial"/>
            <w:sz w:val="22"/>
          </w:rPr>
          <w:t>www.icorr.org</w:t>
        </w:r>
      </w:hyperlink>
      <w:r w:rsidR="00356985">
        <w:rPr>
          <w:rFonts w:ascii="Arial" w:hAnsi="Arial" w:cs="Arial"/>
          <w:sz w:val="22"/>
        </w:rPr>
        <w:t xml:space="preserve">.  </w:t>
      </w:r>
      <w:r>
        <w:rPr>
          <w:rFonts w:ascii="Arial" w:hAnsi="Arial" w:cs="Arial"/>
          <w:sz w:val="24"/>
        </w:rPr>
        <w:t xml:space="preserve">  </w:t>
      </w:r>
    </w:p>
    <w:p w14:paraId="0CFA76C0" w14:textId="77777777" w:rsidR="00EC2267" w:rsidRDefault="00EC2267" w:rsidP="00163D82">
      <w:pPr>
        <w:jc w:val="both"/>
        <w:rPr>
          <w:rFonts w:ascii="Arial" w:hAnsi="Arial" w:cs="Arial"/>
          <w:sz w:val="22"/>
        </w:rPr>
      </w:pPr>
    </w:p>
    <w:p w14:paraId="7FAA6AD1" w14:textId="0BE86DF1" w:rsidR="00EC2267" w:rsidRDefault="00EC2267" w:rsidP="00163D82">
      <w:pPr>
        <w:pStyle w:val="Heading6"/>
      </w:pPr>
      <w:r>
        <w:t>Personal Details</w:t>
      </w:r>
    </w:p>
    <w:p w14:paraId="6ECE6F58" w14:textId="77777777" w:rsidR="005A37F1" w:rsidRPr="005A37F1" w:rsidRDefault="005A37F1" w:rsidP="005A37F1"/>
    <w:p w14:paraId="47D0CBEC" w14:textId="77777777" w:rsidR="00EC2267" w:rsidRDefault="00EC2267" w:rsidP="00163D82">
      <w:pPr>
        <w:jc w:val="both"/>
        <w:rPr>
          <w:rFonts w:ascii="Arial" w:hAnsi="Arial" w:cs="Arial"/>
          <w:sz w:val="22"/>
        </w:rPr>
      </w:pPr>
      <w:r>
        <w:rPr>
          <w:rFonts w:ascii="Arial" w:hAnsi="Arial" w:cs="Arial"/>
          <w:sz w:val="22"/>
        </w:rPr>
        <w:t>Please complete all details, including your ICorr membership number and grade.</w:t>
      </w:r>
    </w:p>
    <w:p w14:paraId="302C05DC" w14:textId="77777777" w:rsidR="00EC2267" w:rsidRDefault="00EC2267" w:rsidP="00163D82">
      <w:pPr>
        <w:jc w:val="both"/>
        <w:rPr>
          <w:rFonts w:ascii="Arial" w:hAnsi="Arial" w:cs="Arial"/>
          <w:sz w:val="22"/>
        </w:rPr>
      </w:pPr>
    </w:p>
    <w:p w14:paraId="23E99CB2" w14:textId="00927709" w:rsidR="00EC2267" w:rsidRDefault="00EC2267" w:rsidP="00163D82">
      <w:pPr>
        <w:pStyle w:val="Heading6"/>
      </w:pPr>
      <w:r>
        <w:t>Engineering education &amp; academic qualifications</w:t>
      </w:r>
    </w:p>
    <w:p w14:paraId="0DED55AF" w14:textId="77777777" w:rsidR="005A37F1" w:rsidRPr="005A37F1" w:rsidRDefault="005A37F1" w:rsidP="005A37F1"/>
    <w:p w14:paraId="542D0EFC" w14:textId="68CE485D" w:rsidR="00EC2267" w:rsidRDefault="00EC2267" w:rsidP="00163D82">
      <w:pPr>
        <w:jc w:val="both"/>
        <w:rPr>
          <w:rFonts w:ascii="Arial" w:hAnsi="Arial" w:cs="Arial"/>
          <w:sz w:val="22"/>
        </w:rPr>
      </w:pPr>
      <w:r>
        <w:rPr>
          <w:rFonts w:ascii="Arial" w:hAnsi="Arial" w:cs="Arial"/>
          <w:sz w:val="22"/>
        </w:rPr>
        <w:t>Photocopied evidence of academic qualifications must be provided</w:t>
      </w:r>
      <w:r w:rsidR="00356985">
        <w:rPr>
          <w:rFonts w:ascii="Arial" w:hAnsi="Arial" w:cs="Arial"/>
          <w:sz w:val="22"/>
        </w:rPr>
        <w:t xml:space="preserve">.  </w:t>
      </w:r>
      <w:r>
        <w:rPr>
          <w:rFonts w:ascii="Arial" w:hAnsi="Arial" w:cs="Arial"/>
          <w:sz w:val="22"/>
        </w:rPr>
        <w:t xml:space="preserve"> Photocopies must be certified by your sponsoring referee as being true copies</w:t>
      </w:r>
      <w:r w:rsidR="00356985">
        <w:rPr>
          <w:rFonts w:ascii="Arial" w:hAnsi="Arial" w:cs="Arial"/>
          <w:sz w:val="22"/>
        </w:rPr>
        <w:t xml:space="preserve">.  </w:t>
      </w:r>
      <w:r>
        <w:rPr>
          <w:rFonts w:ascii="Arial" w:hAnsi="Arial" w:cs="Arial"/>
          <w:sz w:val="22"/>
        </w:rPr>
        <w:t xml:space="preserve"> A currently accredited Masters Level courses </w:t>
      </w:r>
      <w:r w:rsidR="000468EF">
        <w:rPr>
          <w:rFonts w:ascii="Arial" w:hAnsi="Arial" w:cs="Arial"/>
          <w:sz w:val="22"/>
        </w:rPr>
        <w:t xml:space="preserve">will be checked by </w:t>
      </w:r>
      <w:r>
        <w:rPr>
          <w:rFonts w:ascii="Arial" w:hAnsi="Arial" w:cs="Arial"/>
          <w:sz w:val="22"/>
        </w:rPr>
        <w:t>Institute of Corrosion.</w:t>
      </w:r>
    </w:p>
    <w:p w14:paraId="5FA4CDD5" w14:textId="77777777" w:rsidR="00EC2267" w:rsidRDefault="00EC2267" w:rsidP="00163D82">
      <w:pPr>
        <w:jc w:val="both"/>
        <w:rPr>
          <w:rFonts w:ascii="Arial" w:hAnsi="Arial" w:cs="Arial"/>
          <w:sz w:val="22"/>
        </w:rPr>
      </w:pPr>
    </w:p>
    <w:p w14:paraId="507960FC" w14:textId="64FCE401" w:rsidR="00EC2267" w:rsidRDefault="00EC2267" w:rsidP="00163D82">
      <w:pPr>
        <w:pStyle w:val="Heading6"/>
      </w:pPr>
      <w:r>
        <w:t>Criteria</w:t>
      </w:r>
    </w:p>
    <w:p w14:paraId="54C3E001" w14:textId="77777777" w:rsidR="005A37F1" w:rsidRPr="005A37F1" w:rsidRDefault="005A37F1" w:rsidP="005A37F1"/>
    <w:p w14:paraId="5B8A8002" w14:textId="0EE24FE3" w:rsidR="00EC2267" w:rsidRDefault="00EC2267" w:rsidP="00163D82">
      <w:pPr>
        <w:jc w:val="both"/>
        <w:rPr>
          <w:rFonts w:ascii="Arial" w:hAnsi="Arial" w:cs="Arial"/>
          <w:sz w:val="22"/>
        </w:rPr>
      </w:pPr>
      <w:r>
        <w:rPr>
          <w:rFonts w:ascii="Arial" w:hAnsi="Arial" w:cs="Arial"/>
          <w:sz w:val="22"/>
        </w:rPr>
        <w:t>Please complete these details fully giving details of your employer, showing your immediate superior and any staff who report to you</w:t>
      </w:r>
      <w:r w:rsidR="00356985">
        <w:rPr>
          <w:rFonts w:ascii="Arial" w:hAnsi="Arial" w:cs="Arial"/>
          <w:sz w:val="22"/>
        </w:rPr>
        <w:t xml:space="preserve">.  </w:t>
      </w:r>
      <w:r>
        <w:rPr>
          <w:rFonts w:ascii="Arial" w:hAnsi="Arial" w:cs="Arial"/>
          <w:sz w:val="22"/>
        </w:rPr>
        <w:t xml:space="preserve"> This should include any professional qualifications that they hold</w:t>
      </w:r>
      <w:r w:rsidR="00356985">
        <w:rPr>
          <w:rFonts w:ascii="Arial" w:hAnsi="Arial" w:cs="Arial"/>
          <w:sz w:val="22"/>
        </w:rPr>
        <w:t xml:space="preserve">.  </w:t>
      </w:r>
      <w:r>
        <w:rPr>
          <w:rFonts w:ascii="Arial" w:hAnsi="Arial" w:cs="Arial"/>
          <w:sz w:val="22"/>
        </w:rPr>
        <w:t xml:space="preserve"> This is the most important part of the application as it is against the information provided that the assessments of your experience and competences are made</w:t>
      </w:r>
      <w:r w:rsidR="00356985">
        <w:rPr>
          <w:rFonts w:ascii="Arial" w:hAnsi="Arial" w:cs="Arial"/>
          <w:sz w:val="22"/>
        </w:rPr>
        <w:t xml:space="preserve">.  </w:t>
      </w:r>
      <w:r>
        <w:rPr>
          <w:rFonts w:ascii="Arial" w:hAnsi="Arial" w:cs="Arial"/>
          <w:sz w:val="22"/>
        </w:rPr>
        <w:t xml:space="preserve"> Full details should be provided in your Portfolio and Professional Report as detailed below</w:t>
      </w:r>
      <w:r w:rsidR="00356985">
        <w:rPr>
          <w:rFonts w:ascii="Arial" w:hAnsi="Arial" w:cs="Arial"/>
          <w:sz w:val="22"/>
        </w:rPr>
        <w:t xml:space="preserve">.  </w:t>
      </w:r>
      <w:r>
        <w:rPr>
          <w:rFonts w:ascii="Arial" w:hAnsi="Arial" w:cs="Arial"/>
          <w:sz w:val="22"/>
        </w:rPr>
        <w:t xml:space="preserve"> </w:t>
      </w:r>
    </w:p>
    <w:p w14:paraId="6B5DAC1C" w14:textId="77777777" w:rsidR="00EC2267" w:rsidRDefault="00EC2267" w:rsidP="00163D82">
      <w:pPr>
        <w:jc w:val="both"/>
        <w:rPr>
          <w:rFonts w:ascii="Arial" w:hAnsi="Arial" w:cs="Arial"/>
          <w:sz w:val="22"/>
        </w:rPr>
      </w:pPr>
    </w:p>
    <w:p w14:paraId="793EF09D" w14:textId="79755C3A" w:rsidR="00EC2267" w:rsidRDefault="00EC2267" w:rsidP="00163D82">
      <w:pPr>
        <w:pStyle w:val="Heading6"/>
      </w:pPr>
      <w:r>
        <w:t>References</w:t>
      </w:r>
    </w:p>
    <w:p w14:paraId="2660236B" w14:textId="77777777" w:rsidR="005A37F1" w:rsidRPr="005A37F1" w:rsidRDefault="005A37F1" w:rsidP="005A37F1"/>
    <w:p w14:paraId="7EA1B18A" w14:textId="06302729" w:rsidR="00EC2267" w:rsidRDefault="00EC2267" w:rsidP="00163D82">
      <w:pPr>
        <w:jc w:val="both"/>
        <w:rPr>
          <w:rFonts w:ascii="Arial" w:hAnsi="Arial" w:cs="Arial"/>
          <w:sz w:val="22"/>
        </w:rPr>
      </w:pPr>
      <w:r>
        <w:rPr>
          <w:rFonts w:ascii="Arial" w:hAnsi="Arial" w:cs="Arial"/>
          <w:sz w:val="22"/>
        </w:rPr>
        <w:t xml:space="preserve">You must have </w:t>
      </w:r>
      <w:r w:rsidR="00A336AE">
        <w:rPr>
          <w:rFonts w:ascii="Arial" w:hAnsi="Arial" w:cs="Arial"/>
          <w:sz w:val="22"/>
        </w:rPr>
        <w:t xml:space="preserve">a sponsoring </w:t>
      </w:r>
      <w:r>
        <w:rPr>
          <w:rFonts w:ascii="Arial" w:hAnsi="Arial" w:cs="Arial"/>
          <w:sz w:val="22"/>
        </w:rPr>
        <w:t>referee who should be Fellows or Professional Member of the Institute of Corrosion</w:t>
      </w:r>
      <w:r w:rsidR="00356985">
        <w:rPr>
          <w:rFonts w:ascii="Arial" w:hAnsi="Arial" w:cs="Arial"/>
          <w:sz w:val="22"/>
        </w:rPr>
        <w:t xml:space="preserve">.  </w:t>
      </w:r>
      <w:r w:rsidR="00A336AE">
        <w:rPr>
          <w:rFonts w:ascii="Arial" w:hAnsi="Arial" w:cs="Arial"/>
          <w:sz w:val="22"/>
        </w:rPr>
        <w:t>The r</w:t>
      </w:r>
      <w:r>
        <w:rPr>
          <w:rFonts w:ascii="Arial" w:hAnsi="Arial" w:cs="Arial"/>
          <w:sz w:val="22"/>
        </w:rPr>
        <w:t>eferee should also be Chartered Engineers or if this is not possible CChem or CPhys</w:t>
      </w:r>
      <w:r w:rsidR="00356985">
        <w:rPr>
          <w:rFonts w:ascii="Arial" w:hAnsi="Arial" w:cs="Arial"/>
          <w:sz w:val="22"/>
        </w:rPr>
        <w:t xml:space="preserve">.  </w:t>
      </w:r>
      <w:r>
        <w:rPr>
          <w:rFonts w:ascii="Arial" w:hAnsi="Arial" w:cs="Arial"/>
          <w:sz w:val="22"/>
        </w:rPr>
        <w:t xml:space="preserve"> (in exceptional cases, professional members of other engineering or scientific Institutions may be acceptable as </w:t>
      </w:r>
      <w:r w:rsidR="00A336AE">
        <w:rPr>
          <w:rFonts w:ascii="Arial" w:hAnsi="Arial" w:cs="Arial"/>
          <w:sz w:val="22"/>
        </w:rPr>
        <w:t xml:space="preserve">a </w:t>
      </w:r>
      <w:r>
        <w:rPr>
          <w:rFonts w:ascii="Arial" w:hAnsi="Arial" w:cs="Arial"/>
          <w:sz w:val="22"/>
        </w:rPr>
        <w:t>referee)</w:t>
      </w:r>
      <w:r w:rsidR="00356985">
        <w:rPr>
          <w:rFonts w:ascii="Arial" w:hAnsi="Arial" w:cs="Arial"/>
          <w:sz w:val="22"/>
        </w:rPr>
        <w:t xml:space="preserve">.  </w:t>
      </w:r>
      <w:r>
        <w:rPr>
          <w:rFonts w:ascii="Arial" w:hAnsi="Arial" w:cs="Arial"/>
          <w:sz w:val="22"/>
        </w:rPr>
        <w:t xml:space="preserve"> </w:t>
      </w:r>
      <w:r w:rsidR="00A336AE">
        <w:rPr>
          <w:rFonts w:ascii="Arial" w:hAnsi="Arial" w:cs="Arial"/>
          <w:sz w:val="22"/>
        </w:rPr>
        <w:t>Your r</w:t>
      </w:r>
      <w:r>
        <w:rPr>
          <w:rFonts w:ascii="Arial" w:hAnsi="Arial" w:cs="Arial"/>
          <w:sz w:val="22"/>
        </w:rPr>
        <w:t xml:space="preserve">eferee should attest the application and supporting documentation wherever possible prior to submission and </w:t>
      </w:r>
      <w:r w:rsidR="00A336AE">
        <w:rPr>
          <w:rFonts w:ascii="Arial" w:hAnsi="Arial" w:cs="Arial"/>
          <w:sz w:val="22"/>
        </w:rPr>
        <w:t xml:space="preserve">may </w:t>
      </w:r>
      <w:r>
        <w:rPr>
          <w:rFonts w:ascii="Arial" w:hAnsi="Arial" w:cs="Arial"/>
          <w:sz w:val="22"/>
        </w:rPr>
        <w:t>also be requested to provide a confidential reference</w:t>
      </w:r>
      <w:r w:rsidR="00356985">
        <w:rPr>
          <w:rFonts w:ascii="Arial" w:hAnsi="Arial" w:cs="Arial"/>
          <w:sz w:val="22"/>
        </w:rPr>
        <w:t xml:space="preserve">.  </w:t>
      </w:r>
    </w:p>
    <w:p w14:paraId="1C24FABD" w14:textId="77777777" w:rsidR="00EC2267" w:rsidRDefault="00EC2267" w:rsidP="00163D82">
      <w:pPr>
        <w:jc w:val="both"/>
        <w:rPr>
          <w:rFonts w:ascii="Arial" w:hAnsi="Arial" w:cs="Arial"/>
          <w:sz w:val="22"/>
        </w:rPr>
      </w:pPr>
    </w:p>
    <w:p w14:paraId="51B3E506" w14:textId="513B8D92" w:rsidR="00EC2267" w:rsidRDefault="00EC2267" w:rsidP="00163D82">
      <w:pPr>
        <w:pStyle w:val="Heading6"/>
      </w:pPr>
      <w:r>
        <w:t>Undertaking</w:t>
      </w:r>
    </w:p>
    <w:p w14:paraId="74B301BD" w14:textId="77777777" w:rsidR="005A37F1" w:rsidRPr="005A37F1" w:rsidRDefault="005A37F1" w:rsidP="005A37F1"/>
    <w:p w14:paraId="7D65F224" w14:textId="1907DE5F" w:rsidR="00EC2267" w:rsidRDefault="00EC2267" w:rsidP="00163D82">
      <w:pPr>
        <w:jc w:val="both"/>
        <w:rPr>
          <w:rFonts w:ascii="Arial" w:hAnsi="Arial" w:cs="Arial"/>
          <w:sz w:val="22"/>
        </w:rPr>
      </w:pPr>
      <w:r>
        <w:rPr>
          <w:rFonts w:ascii="Arial" w:hAnsi="Arial" w:cs="Arial"/>
          <w:sz w:val="22"/>
        </w:rPr>
        <w:t xml:space="preserve">You and must sign the declaration statements at the end of your application form </w:t>
      </w:r>
      <w:r>
        <w:rPr>
          <w:rFonts w:ascii="Arial" w:hAnsi="Arial" w:cs="Arial"/>
          <w:sz w:val="22"/>
        </w:rPr>
        <w:br/>
        <w:t>and your sponsoring referee must attest all supporting documentation</w:t>
      </w:r>
      <w:r w:rsidR="00356985">
        <w:rPr>
          <w:rFonts w:ascii="Arial" w:hAnsi="Arial" w:cs="Arial"/>
          <w:sz w:val="22"/>
        </w:rPr>
        <w:t xml:space="preserve">.  </w:t>
      </w:r>
    </w:p>
    <w:p w14:paraId="4B073C8C" w14:textId="77777777" w:rsidR="00EC2267" w:rsidRDefault="00EC2267" w:rsidP="00163D82">
      <w:pPr>
        <w:jc w:val="both"/>
        <w:rPr>
          <w:rFonts w:ascii="Arial" w:hAnsi="Arial" w:cs="Arial"/>
          <w:sz w:val="22"/>
        </w:rPr>
      </w:pPr>
    </w:p>
    <w:p w14:paraId="6FAAAF3B" w14:textId="1256987D" w:rsidR="00EC2267" w:rsidRDefault="00EC2267" w:rsidP="00163D82">
      <w:pPr>
        <w:pStyle w:val="Heading4"/>
        <w:jc w:val="both"/>
        <w:rPr>
          <w:rFonts w:ascii="Arial" w:hAnsi="Arial" w:cs="Arial"/>
          <w:sz w:val="22"/>
          <w:u w:val="none"/>
        </w:rPr>
      </w:pPr>
      <w:r>
        <w:rPr>
          <w:rFonts w:ascii="Arial" w:hAnsi="Arial" w:cs="Arial"/>
          <w:sz w:val="22"/>
          <w:u w:val="none"/>
        </w:rPr>
        <w:t>Personal Professional Report (Portfolio / CV)</w:t>
      </w:r>
    </w:p>
    <w:p w14:paraId="1F24AB62" w14:textId="77777777" w:rsidR="005A37F1" w:rsidRPr="005A37F1" w:rsidRDefault="005A37F1" w:rsidP="005A37F1"/>
    <w:p w14:paraId="02116B9D" w14:textId="39927606" w:rsidR="00EC2267" w:rsidRDefault="00EC2267" w:rsidP="00163D82">
      <w:pPr>
        <w:jc w:val="both"/>
        <w:rPr>
          <w:rFonts w:ascii="Arial" w:hAnsi="Arial" w:cs="Arial"/>
          <w:sz w:val="22"/>
        </w:rPr>
      </w:pPr>
      <w:r>
        <w:rPr>
          <w:rFonts w:ascii="Arial" w:hAnsi="Arial" w:cs="Arial"/>
          <w:sz w:val="22"/>
        </w:rPr>
        <w:t>All Chartered Engineers are required to create and maintain a detailed Professional Report</w:t>
      </w:r>
      <w:r w:rsidR="00356985">
        <w:rPr>
          <w:rFonts w:ascii="Arial" w:hAnsi="Arial" w:cs="Arial"/>
          <w:sz w:val="22"/>
        </w:rPr>
        <w:t xml:space="preserve">.  </w:t>
      </w:r>
      <w:r>
        <w:rPr>
          <w:rFonts w:ascii="Arial" w:hAnsi="Arial" w:cs="Arial"/>
          <w:sz w:val="22"/>
        </w:rPr>
        <w:t>The Individual Professional Report will demonstrate your career progression</w:t>
      </w:r>
      <w:r w:rsidR="00356985">
        <w:rPr>
          <w:rFonts w:ascii="Arial" w:hAnsi="Arial" w:cs="Arial"/>
          <w:sz w:val="22"/>
        </w:rPr>
        <w:t xml:space="preserve">.  </w:t>
      </w:r>
      <w:r>
        <w:rPr>
          <w:rFonts w:ascii="Arial" w:hAnsi="Arial" w:cs="Arial"/>
          <w:sz w:val="22"/>
        </w:rPr>
        <w:t xml:space="preserve"> You should provide information regarding your initial period of training and experience to demonstrate the extent of your knowledge of corrosion engineering, prevention or control including length of time you have been working at a level of responsibility appropriate to a Chartered Engineer and the degree of responsibility held.</w:t>
      </w:r>
    </w:p>
    <w:p w14:paraId="715A1F34" w14:textId="77777777" w:rsidR="00EC2267" w:rsidRDefault="00EC2267" w:rsidP="00163D82">
      <w:pPr>
        <w:jc w:val="both"/>
        <w:rPr>
          <w:rFonts w:ascii="Arial" w:hAnsi="Arial" w:cs="Arial"/>
          <w:sz w:val="22"/>
        </w:rPr>
      </w:pPr>
    </w:p>
    <w:p w14:paraId="296BFE70" w14:textId="376EE547" w:rsidR="00EC2267" w:rsidRDefault="00EC2267" w:rsidP="00163D82">
      <w:pPr>
        <w:jc w:val="both"/>
        <w:rPr>
          <w:rFonts w:ascii="Arial" w:hAnsi="Arial" w:cs="Arial"/>
          <w:sz w:val="22"/>
        </w:rPr>
      </w:pPr>
      <w:r>
        <w:rPr>
          <w:rFonts w:ascii="Arial" w:hAnsi="Arial" w:cs="Arial"/>
          <w:sz w:val="22"/>
        </w:rPr>
        <w:t>This will clearly set out education and work experience gained with dates</w:t>
      </w:r>
      <w:r w:rsidR="00356985">
        <w:rPr>
          <w:rFonts w:ascii="Arial" w:hAnsi="Arial" w:cs="Arial"/>
          <w:sz w:val="22"/>
        </w:rPr>
        <w:t xml:space="preserve">.  </w:t>
      </w:r>
      <w:r>
        <w:rPr>
          <w:rFonts w:ascii="Arial" w:hAnsi="Arial" w:cs="Arial"/>
          <w:sz w:val="22"/>
        </w:rPr>
        <w:t>It must identify the relevant tasks, level of responsibilities and name(s) of Supervisor(s)</w:t>
      </w:r>
      <w:r w:rsidR="00356985">
        <w:rPr>
          <w:rFonts w:ascii="Arial" w:hAnsi="Arial" w:cs="Arial"/>
          <w:sz w:val="22"/>
        </w:rPr>
        <w:t xml:space="preserve">.  </w:t>
      </w:r>
      <w:r>
        <w:rPr>
          <w:rFonts w:ascii="Arial" w:hAnsi="Arial" w:cs="Arial"/>
          <w:sz w:val="22"/>
        </w:rPr>
        <w:t>Further each entry should be counter-</w:t>
      </w:r>
      <w:r>
        <w:rPr>
          <w:rFonts w:ascii="Arial" w:hAnsi="Arial" w:cs="Arial"/>
          <w:sz w:val="22"/>
        </w:rPr>
        <w:lastRenderedPageBreak/>
        <w:t xml:space="preserve">signed by an appropriate person who has a personal knowledge of the </w:t>
      </w:r>
      <w:r w:rsidR="00EA1A91">
        <w:rPr>
          <w:rFonts w:ascii="Arial" w:hAnsi="Arial" w:cs="Arial"/>
          <w:sz w:val="22"/>
        </w:rPr>
        <w:t>Candidate</w:t>
      </w:r>
      <w:r>
        <w:rPr>
          <w:rFonts w:ascii="Arial" w:hAnsi="Arial" w:cs="Arial"/>
          <w:sz w:val="22"/>
        </w:rPr>
        <w:t>’s work, such as the Supervisor, employer.</w:t>
      </w:r>
    </w:p>
    <w:p w14:paraId="6078978A" w14:textId="77777777" w:rsidR="00E079A5" w:rsidRDefault="00E079A5" w:rsidP="00163D82">
      <w:pPr>
        <w:jc w:val="both"/>
        <w:rPr>
          <w:rFonts w:ascii="Arial" w:hAnsi="Arial" w:cs="Arial"/>
          <w:sz w:val="22"/>
        </w:rPr>
      </w:pPr>
    </w:p>
    <w:p w14:paraId="19F43ABD" w14:textId="2AA03E09" w:rsidR="00EC2267" w:rsidRDefault="00E079A5" w:rsidP="00163D82">
      <w:pPr>
        <w:jc w:val="both"/>
        <w:rPr>
          <w:rFonts w:ascii="Arial" w:hAnsi="Arial" w:cs="Arial"/>
          <w:sz w:val="22"/>
        </w:rPr>
      </w:pPr>
      <w:r>
        <w:rPr>
          <w:rFonts w:ascii="Arial" w:hAnsi="Arial" w:cs="Arial"/>
          <w:sz w:val="22"/>
        </w:rPr>
        <w:t>P</w:t>
      </w:r>
      <w:r w:rsidR="00EC2267">
        <w:rPr>
          <w:rFonts w:ascii="Arial" w:hAnsi="Arial" w:cs="Arial"/>
          <w:sz w:val="22"/>
        </w:rPr>
        <w:t>lease use the following format as demonstrated in the example Report</w:t>
      </w:r>
      <w:r w:rsidR="00163D82">
        <w:rPr>
          <w:rFonts w:ascii="Arial" w:hAnsi="Arial" w:cs="Arial"/>
          <w:sz w:val="22"/>
        </w:rPr>
        <w:t xml:space="preserve"> </w:t>
      </w:r>
    </w:p>
    <w:p w14:paraId="497E2E04" w14:textId="60B245B7" w:rsidR="00EC2267" w:rsidRDefault="00163D82" w:rsidP="00163D82">
      <w:pPr>
        <w:ind w:left="720"/>
        <w:jc w:val="both"/>
        <w:rPr>
          <w:rFonts w:ascii="Arial" w:hAnsi="Arial" w:cs="Arial"/>
          <w:sz w:val="22"/>
        </w:rPr>
      </w:pPr>
      <w:r>
        <w:rPr>
          <w:rFonts w:ascii="Arial" w:hAnsi="Arial" w:cs="Arial"/>
          <w:sz w:val="22"/>
        </w:rPr>
        <w:t>D</w:t>
      </w:r>
      <w:r w:rsidR="00EC2267">
        <w:rPr>
          <w:rFonts w:ascii="Arial" w:hAnsi="Arial" w:cs="Arial"/>
          <w:sz w:val="22"/>
        </w:rPr>
        <w:t xml:space="preserve">ate </w:t>
      </w:r>
    </w:p>
    <w:p w14:paraId="08B822A1" w14:textId="77777777" w:rsidR="00EC2267" w:rsidRDefault="00EC2267" w:rsidP="00163D82">
      <w:pPr>
        <w:ind w:left="720"/>
        <w:jc w:val="both"/>
        <w:rPr>
          <w:rFonts w:ascii="Arial" w:hAnsi="Arial" w:cs="Arial"/>
          <w:sz w:val="22"/>
        </w:rPr>
      </w:pPr>
      <w:r>
        <w:rPr>
          <w:rFonts w:ascii="Arial" w:hAnsi="Arial" w:cs="Arial"/>
          <w:sz w:val="22"/>
        </w:rPr>
        <w:t>Position/responsibilities</w:t>
      </w:r>
    </w:p>
    <w:p w14:paraId="1B151F6E" w14:textId="77777777" w:rsidR="00EC2267" w:rsidRDefault="00EC2267" w:rsidP="00163D82">
      <w:pPr>
        <w:ind w:left="720"/>
        <w:jc w:val="both"/>
        <w:rPr>
          <w:rFonts w:ascii="Arial" w:hAnsi="Arial" w:cs="Arial"/>
          <w:sz w:val="22"/>
        </w:rPr>
      </w:pPr>
      <w:r>
        <w:rPr>
          <w:rFonts w:ascii="Arial" w:hAnsi="Arial" w:cs="Arial"/>
          <w:sz w:val="22"/>
        </w:rPr>
        <w:t>Type of Work</w:t>
      </w:r>
    </w:p>
    <w:p w14:paraId="1463877F" w14:textId="77777777" w:rsidR="00EC2267" w:rsidRDefault="00EC2267" w:rsidP="00163D82">
      <w:pPr>
        <w:ind w:left="720"/>
        <w:jc w:val="both"/>
        <w:rPr>
          <w:rFonts w:ascii="Arial" w:hAnsi="Arial" w:cs="Arial"/>
          <w:sz w:val="22"/>
        </w:rPr>
      </w:pPr>
      <w:r>
        <w:rPr>
          <w:rFonts w:ascii="Arial" w:hAnsi="Arial" w:cs="Arial"/>
          <w:sz w:val="22"/>
        </w:rPr>
        <w:t>Supervisor(s)</w:t>
      </w:r>
    </w:p>
    <w:p w14:paraId="4951C005" w14:textId="77777777" w:rsidR="00EC2267" w:rsidRDefault="00EC2267" w:rsidP="00163D82">
      <w:pPr>
        <w:ind w:left="720"/>
        <w:jc w:val="both"/>
        <w:rPr>
          <w:rFonts w:ascii="Arial" w:hAnsi="Arial" w:cs="Arial"/>
          <w:sz w:val="22"/>
        </w:rPr>
      </w:pPr>
      <w:r>
        <w:rPr>
          <w:rFonts w:ascii="Arial" w:hAnsi="Arial" w:cs="Arial"/>
          <w:sz w:val="22"/>
        </w:rPr>
        <w:t>Training undertaken</w:t>
      </w:r>
    </w:p>
    <w:p w14:paraId="60405216" w14:textId="77777777" w:rsidR="00EC2267" w:rsidRDefault="00EC2267" w:rsidP="00163D82">
      <w:pPr>
        <w:ind w:left="720"/>
        <w:jc w:val="both"/>
        <w:rPr>
          <w:rFonts w:ascii="Arial" w:hAnsi="Arial" w:cs="Arial"/>
          <w:sz w:val="22"/>
        </w:rPr>
      </w:pPr>
      <w:r>
        <w:rPr>
          <w:rFonts w:ascii="Arial" w:hAnsi="Arial" w:cs="Arial"/>
          <w:sz w:val="22"/>
        </w:rPr>
        <w:t xml:space="preserve">Tasks </w:t>
      </w:r>
    </w:p>
    <w:p w14:paraId="1E9A00C4" w14:textId="3D0E753A" w:rsidR="00EC2267" w:rsidRDefault="00EC2267" w:rsidP="00163D82">
      <w:pPr>
        <w:pStyle w:val="BodyText2"/>
        <w:ind w:left="720"/>
        <w:rPr>
          <w:rFonts w:ascii="Arial" w:hAnsi="Arial" w:cs="Arial"/>
          <w:sz w:val="22"/>
        </w:rPr>
      </w:pPr>
      <w:r>
        <w:rPr>
          <w:rFonts w:ascii="Arial" w:hAnsi="Arial" w:cs="Arial"/>
          <w:sz w:val="22"/>
        </w:rPr>
        <w:t>Criteria No – Use the numbers corresponding to the Criteria for Chartered Engineer (p3) of the Application Form</w:t>
      </w:r>
      <w:r w:rsidR="00356985">
        <w:rPr>
          <w:rFonts w:ascii="Arial" w:hAnsi="Arial" w:cs="Arial"/>
          <w:sz w:val="22"/>
        </w:rPr>
        <w:t xml:space="preserve">.  </w:t>
      </w:r>
      <w:r>
        <w:rPr>
          <w:rFonts w:ascii="Arial" w:hAnsi="Arial" w:cs="Arial"/>
          <w:sz w:val="22"/>
        </w:rPr>
        <w:t>You may add further detail if required for clarifying how the task met the requirement(s).</w:t>
      </w:r>
    </w:p>
    <w:p w14:paraId="151C32D3" w14:textId="77777777" w:rsidR="00EC2267" w:rsidRDefault="00EC2267" w:rsidP="00163D82">
      <w:pPr>
        <w:jc w:val="both"/>
        <w:rPr>
          <w:rFonts w:ascii="Arial" w:hAnsi="Arial" w:cs="Arial"/>
          <w:sz w:val="22"/>
        </w:rPr>
      </w:pPr>
    </w:p>
    <w:p w14:paraId="75D69766" w14:textId="77777777" w:rsidR="00EC2267" w:rsidRDefault="00EC2267" w:rsidP="00163D82">
      <w:pPr>
        <w:pStyle w:val="BodyText"/>
        <w:jc w:val="both"/>
        <w:rPr>
          <w:rFonts w:ascii="Arial" w:hAnsi="Arial" w:cs="Arial"/>
          <w:sz w:val="22"/>
        </w:rPr>
      </w:pPr>
      <w:r>
        <w:rPr>
          <w:rFonts w:ascii="Arial" w:hAnsi="Arial" w:cs="Arial"/>
          <w:sz w:val="22"/>
        </w:rPr>
        <w:t>It is only necessary to list Tasks relevant to the Criteria for Chartered Engineer (see Appendix A).</w:t>
      </w:r>
    </w:p>
    <w:p w14:paraId="7718F5AF" w14:textId="77777777" w:rsidR="00163D82" w:rsidRDefault="00163D82" w:rsidP="00163D82">
      <w:pPr>
        <w:pStyle w:val="BodyText"/>
        <w:jc w:val="both"/>
        <w:rPr>
          <w:rFonts w:ascii="Arial" w:hAnsi="Arial" w:cs="Arial"/>
          <w:sz w:val="22"/>
        </w:rPr>
      </w:pPr>
    </w:p>
    <w:p w14:paraId="429DF023" w14:textId="77777777" w:rsidR="00EC2267" w:rsidRDefault="00EC2267" w:rsidP="00163D82">
      <w:pPr>
        <w:pStyle w:val="BodyText"/>
        <w:jc w:val="both"/>
        <w:rPr>
          <w:rFonts w:ascii="Arial" w:hAnsi="Arial"/>
          <w:sz w:val="22"/>
        </w:rPr>
      </w:pPr>
      <w:r>
        <w:rPr>
          <w:rFonts w:ascii="Arial" w:hAnsi="Arial"/>
          <w:sz w:val="22"/>
        </w:rPr>
        <w:t>Please:</w:t>
      </w:r>
    </w:p>
    <w:p w14:paraId="401239CB" w14:textId="005B14D5" w:rsidR="00EC2267" w:rsidRDefault="00EC2267" w:rsidP="00163D82">
      <w:pPr>
        <w:pStyle w:val="BodyText"/>
        <w:numPr>
          <w:ilvl w:val="0"/>
          <w:numId w:val="35"/>
        </w:numPr>
        <w:jc w:val="both"/>
        <w:rPr>
          <w:rFonts w:ascii="Arial" w:hAnsi="Arial"/>
          <w:sz w:val="22"/>
        </w:rPr>
      </w:pPr>
      <w:r>
        <w:rPr>
          <w:rFonts w:ascii="Arial" w:hAnsi="Arial"/>
          <w:sz w:val="22"/>
        </w:rPr>
        <w:t xml:space="preserve">Enclose with the Professional Report copies [NOT originals] of certificates – these should be signed by the </w:t>
      </w:r>
      <w:r w:rsidR="00EA1A91">
        <w:rPr>
          <w:rFonts w:ascii="Arial" w:hAnsi="Arial"/>
          <w:sz w:val="22"/>
        </w:rPr>
        <w:t>Candidate</w:t>
      </w:r>
      <w:r>
        <w:rPr>
          <w:rFonts w:ascii="Arial" w:hAnsi="Arial"/>
          <w:sz w:val="22"/>
        </w:rPr>
        <w:t xml:space="preserve"> and initialled if appropriate by the Referee.</w:t>
      </w:r>
    </w:p>
    <w:p w14:paraId="163FFABD" w14:textId="77777777" w:rsidR="00EC2267" w:rsidRDefault="00EC2267" w:rsidP="00163D82">
      <w:pPr>
        <w:pStyle w:val="BodyText"/>
        <w:numPr>
          <w:ilvl w:val="0"/>
          <w:numId w:val="35"/>
        </w:numPr>
        <w:jc w:val="both"/>
        <w:rPr>
          <w:rFonts w:ascii="Arial" w:hAnsi="Arial"/>
          <w:sz w:val="22"/>
        </w:rPr>
      </w:pPr>
      <w:r>
        <w:rPr>
          <w:rFonts w:ascii="Arial" w:hAnsi="Arial"/>
          <w:sz w:val="22"/>
        </w:rPr>
        <w:t>Provide a list of abbreviations.</w:t>
      </w:r>
    </w:p>
    <w:p w14:paraId="4A87DE6E" w14:textId="0D78CCF7"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 xml:space="preserve">The </w:t>
      </w:r>
      <w:r w:rsidR="00AC46EB" w:rsidRPr="00C13323">
        <w:rPr>
          <w:rFonts w:ascii="Arial" w:hAnsi="Arial"/>
          <w:sz w:val="22"/>
        </w:rPr>
        <w:t xml:space="preserve">Personal </w:t>
      </w:r>
      <w:r w:rsidRPr="00C13323">
        <w:rPr>
          <w:rFonts w:ascii="Arial" w:hAnsi="Arial"/>
          <w:sz w:val="22"/>
        </w:rPr>
        <w:t xml:space="preserve">Professional Report is a central part of the assessment and as such </w:t>
      </w:r>
      <w:r w:rsidR="00C13323">
        <w:rPr>
          <w:rFonts w:ascii="Arial" w:hAnsi="Arial"/>
          <w:sz w:val="22"/>
        </w:rPr>
        <w:t>a .;</w:t>
      </w:r>
      <w:r w:rsidRPr="00C13323">
        <w:rPr>
          <w:rFonts w:ascii="Arial" w:hAnsi="Arial"/>
          <w:sz w:val="22"/>
        </w:rPr>
        <w:t>CV in lieu is not acceptable</w:t>
      </w:r>
      <w:r w:rsidR="00356985">
        <w:rPr>
          <w:rFonts w:ascii="Arial" w:hAnsi="Arial"/>
          <w:sz w:val="22"/>
        </w:rPr>
        <w:t xml:space="preserve">.  </w:t>
      </w:r>
      <w:r w:rsidRPr="00C13323">
        <w:rPr>
          <w:rFonts w:ascii="Arial" w:hAnsi="Arial"/>
          <w:sz w:val="22"/>
        </w:rPr>
        <w:t> </w:t>
      </w:r>
    </w:p>
    <w:p w14:paraId="596CF0EF" w14:textId="54242587"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The PPR has a pro forma title page</w:t>
      </w:r>
      <w:r w:rsidR="00356985">
        <w:rPr>
          <w:rFonts w:ascii="Arial" w:hAnsi="Arial"/>
          <w:sz w:val="22"/>
        </w:rPr>
        <w:t xml:space="preserve">.  </w:t>
      </w:r>
      <w:r w:rsidRPr="00C13323">
        <w:rPr>
          <w:rFonts w:ascii="Arial" w:hAnsi="Arial"/>
          <w:sz w:val="22"/>
        </w:rPr>
        <w:t xml:space="preserve"> </w:t>
      </w:r>
    </w:p>
    <w:p w14:paraId="4363EBE6" w14:textId="44E50358"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The PPR must clearly show engineering related training, responsibility etc</w:t>
      </w:r>
      <w:r w:rsidR="00356985">
        <w:rPr>
          <w:rFonts w:ascii="Arial" w:hAnsi="Arial"/>
          <w:sz w:val="22"/>
        </w:rPr>
        <w:t xml:space="preserve">.  </w:t>
      </w:r>
      <w:r w:rsidRPr="00C13323">
        <w:rPr>
          <w:rFonts w:ascii="Arial" w:hAnsi="Arial"/>
          <w:sz w:val="22"/>
        </w:rPr>
        <w:t> The PPR might typically outline the project/problem – set out hypothesis and methodology [consider the use of alternative methodologies] – describe test results and their analyses – outline refinement of hypothesis – [speculate on application of engineering knowledge gained]</w:t>
      </w:r>
      <w:r w:rsidR="00356985">
        <w:rPr>
          <w:rFonts w:ascii="Arial" w:hAnsi="Arial"/>
          <w:sz w:val="22"/>
        </w:rPr>
        <w:t xml:space="preserve">.  </w:t>
      </w:r>
      <w:r w:rsidRPr="00C13323">
        <w:rPr>
          <w:rFonts w:ascii="Arial" w:hAnsi="Arial"/>
          <w:sz w:val="22"/>
        </w:rPr>
        <w:t xml:space="preserve"> The </w:t>
      </w:r>
      <w:r w:rsidR="00EA1A91">
        <w:rPr>
          <w:rFonts w:ascii="Arial" w:hAnsi="Arial"/>
          <w:sz w:val="22"/>
        </w:rPr>
        <w:t>Candidate</w:t>
      </w:r>
      <w:r w:rsidRPr="00C13323">
        <w:rPr>
          <w:rFonts w:ascii="Arial" w:hAnsi="Arial"/>
          <w:sz w:val="22"/>
        </w:rPr>
        <w:t xml:space="preserve"> must clearly show his/her roles and responsibilities for each project</w:t>
      </w:r>
      <w:r w:rsidR="00356985">
        <w:rPr>
          <w:rFonts w:ascii="Arial" w:hAnsi="Arial"/>
          <w:sz w:val="22"/>
        </w:rPr>
        <w:t xml:space="preserve">.  </w:t>
      </w:r>
      <w:r w:rsidRPr="00C13323">
        <w:rPr>
          <w:rFonts w:ascii="Arial" w:hAnsi="Arial"/>
          <w:sz w:val="22"/>
        </w:rPr>
        <w:t xml:space="preserve"> </w:t>
      </w:r>
    </w:p>
    <w:p w14:paraId="6B5D9FAF" w14:textId="5ACAB293" w:rsidR="00EC2267" w:rsidRPr="00C13323" w:rsidRDefault="00EC2267" w:rsidP="00C13323">
      <w:pPr>
        <w:pStyle w:val="ListParagraph"/>
        <w:numPr>
          <w:ilvl w:val="0"/>
          <w:numId w:val="35"/>
        </w:numPr>
        <w:jc w:val="both"/>
        <w:rPr>
          <w:rFonts w:ascii="Arial" w:hAnsi="Arial"/>
          <w:sz w:val="22"/>
        </w:rPr>
      </w:pPr>
      <w:r w:rsidRPr="00C13323">
        <w:rPr>
          <w:rFonts w:ascii="Arial" w:hAnsi="Arial"/>
          <w:sz w:val="22"/>
        </w:rPr>
        <w:t>The PPR should be 12–15 pages in length of A4 and each page should be numbered..</w:t>
      </w:r>
    </w:p>
    <w:p w14:paraId="01C3E135" w14:textId="77777777" w:rsidR="00EC2267" w:rsidRDefault="00EC2267" w:rsidP="00163D82">
      <w:pPr>
        <w:pStyle w:val="BodyText"/>
        <w:jc w:val="both"/>
        <w:rPr>
          <w:rFonts w:ascii="Arial" w:hAnsi="Arial" w:cs="Arial"/>
          <w:sz w:val="22"/>
        </w:rPr>
      </w:pPr>
    </w:p>
    <w:p w14:paraId="52A35FA1" w14:textId="77777777" w:rsidR="00EC2267" w:rsidRDefault="00EC2267" w:rsidP="00163D82">
      <w:pPr>
        <w:pStyle w:val="BodyText"/>
        <w:jc w:val="both"/>
        <w:rPr>
          <w:rFonts w:ascii="Arial" w:hAnsi="Arial" w:cs="Arial"/>
          <w:sz w:val="22"/>
        </w:rPr>
      </w:pPr>
      <w:r>
        <w:rPr>
          <w:rFonts w:ascii="Arial" w:hAnsi="Arial" w:cs="Arial"/>
          <w:sz w:val="22"/>
        </w:rPr>
        <w:t>You must sign your Personal Professional Report under the statement:</w:t>
      </w:r>
    </w:p>
    <w:p w14:paraId="6098983A" w14:textId="77777777" w:rsidR="00EC2267" w:rsidRDefault="00EC2267" w:rsidP="00163D82">
      <w:pPr>
        <w:pStyle w:val="BodyText"/>
        <w:ind w:firstLine="720"/>
        <w:jc w:val="both"/>
        <w:rPr>
          <w:rFonts w:ascii="Arial" w:hAnsi="Arial" w:cs="Arial"/>
          <w:sz w:val="22"/>
        </w:rPr>
      </w:pPr>
      <w:r>
        <w:rPr>
          <w:rFonts w:ascii="Arial" w:hAnsi="Arial" w:cs="Arial"/>
          <w:sz w:val="22"/>
        </w:rPr>
        <w:t>“I certify that this Personal Professional Report is a true and accurate statement.”</w:t>
      </w:r>
    </w:p>
    <w:p w14:paraId="5914D9C3" w14:textId="77777777" w:rsidR="00EC2267" w:rsidRDefault="00EC2267" w:rsidP="00163D82">
      <w:pPr>
        <w:pStyle w:val="BodyText"/>
        <w:jc w:val="both"/>
        <w:rPr>
          <w:rFonts w:ascii="Arial" w:hAnsi="Arial" w:cs="Arial"/>
          <w:sz w:val="22"/>
        </w:rPr>
      </w:pPr>
    </w:p>
    <w:p w14:paraId="0FF2EEE0" w14:textId="77777777" w:rsidR="00EC2267" w:rsidRDefault="00EC2267" w:rsidP="00163D82">
      <w:pPr>
        <w:pStyle w:val="BodyText"/>
        <w:jc w:val="both"/>
        <w:rPr>
          <w:rFonts w:ascii="Arial" w:hAnsi="Arial" w:cs="Arial"/>
          <w:sz w:val="22"/>
        </w:rPr>
      </w:pPr>
      <w:r>
        <w:rPr>
          <w:rFonts w:ascii="Arial" w:hAnsi="Arial" w:cs="Arial"/>
          <w:sz w:val="22"/>
        </w:rPr>
        <w:t>Your sponsor must attest your Personal Professional Report under the statement:</w:t>
      </w:r>
    </w:p>
    <w:p w14:paraId="75C2C377" w14:textId="77777777" w:rsidR="00EC2267" w:rsidRDefault="00EC2267" w:rsidP="00163D82">
      <w:pPr>
        <w:pStyle w:val="BodyText"/>
        <w:ind w:left="720"/>
        <w:jc w:val="both"/>
        <w:rPr>
          <w:rFonts w:ascii="Arial" w:hAnsi="Arial" w:cs="Arial"/>
          <w:sz w:val="22"/>
        </w:rPr>
      </w:pPr>
      <w:r>
        <w:rPr>
          <w:rFonts w:ascii="Arial" w:hAnsi="Arial" w:cs="Arial"/>
          <w:sz w:val="22"/>
        </w:rPr>
        <w:t>“I certify that I have read the Personal Professional Report of (your name) and confirm that, to the best of my knowledge, it is a true and accurate statement.”</w:t>
      </w:r>
    </w:p>
    <w:p w14:paraId="43F3C58A" w14:textId="77777777" w:rsidR="00660D42" w:rsidRDefault="00660D42" w:rsidP="00163D82">
      <w:pPr>
        <w:pStyle w:val="BodyText"/>
        <w:jc w:val="both"/>
        <w:rPr>
          <w:rFonts w:ascii="Arial" w:hAnsi="Arial" w:cs="Arial"/>
          <w:b/>
          <w:bCs/>
          <w:sz w:val="22"/>
        </w:rPr>
      </w:pPr>
    </w:p>
    <w:p w14:paraId="79EE190B" w14:textId="77777777" w:rsidR="00EC2267" w:rsidRDefault="00EC2267" w:rsidP="00163D82">
      <w:pPr>
        <w:pStyle w:val="BodyText"/>
        <w:jc w:val="both"/>
        <w:rPr>
          <w:rFonts w:ascii="Arial" w:hAnsi="Arial" w:cs="Arial"/>
          <w:b/>
          <w:bCs/>
          <w:sz w:val="22"/>
        </w:rPr>
      </w:pPr>
      <w:r>
        <w:rPr>
          <w:rFonts w:ascii="Arial" w:hAnsi="Arial" w:cs="Arial"/>
          <w:b/>
          <w:bCs/>
          <w:sz w:val="22"/>
        </w:rPr>
        <w:t>The Case Study</w:t>
      </w:r>
    </w:p>
    <w:p w14:paraId="3E43BA00" w14:textId="77777777" w:rsidR="00660D42" w:rsidRDefault="00660D42" w:rsidP="00163D82">
      <w:pPr>
        <w:pStyle w:val="BodyText"/>
        <w:jc w:val="both"/>
        <w:rPr>
          <w:rFonts w:ascii="Arial" w:hAnsi="Arial" w:cs="Arial"/>
          <w:sz w:val="22"/>
        </w:rPr>
      </w:pPr>
    </w:p>
    <w:p w14:paraId="47436758" w14:textId="548145CC" w:rsidR="00EC2267" w:rsidRDefault="00EC2267" w:rsidP="00163D82">
      <w:pPr>
        <w:pStyle w:val="BodyText"/>
        <w:jc w:val="both"/>
        <w:rPr>
          <w:rFonts w:ascii="Arial" w:hAnsi="Arial" w:cs="Arial"/>
          <w:sz w:val="22"/>
        </w:rPr>
      </w:pPr>
      <w:r>
        <w:rPr>
          <w:rFonts w:ascii="Arial" w:hAnsi="Arial" w:cs="Arial"/>
          <w:sz w:val="22"/>
        </w:rPr>
        <w:t>As part of the Personal Professional Report a case study, for which you were responsible, shall be included</w:t>
      </w:r>
      <w:r w:rsidR="00356985">
        <w:rPr>
          <w:rFonts w:ascii="Arial" w:hAnsi="Arial" w:cs="Arial"/>
          <w:sz w:val="22"/>
        </w:rPr>
        <w:t xml:space="preserve">.  </w:t>
      </w:r>
      <w:r>
        <w:rPr>
          <w:rFonts w:ascii="Arial" w:hAnsi="Arial" w:cs="Arial"/>
          <w:sz w:val="22"/>
        </w:rPr>
        <w:t xml:space="preserve"> The purpose of the case study is to give an example of your work and will be used by the Review Panel for assessing your application</w:t>
      </w:r>
      <w:r w:rsidR="00356985">
        <w:rPr>
          <w:rFonts w:ascii="Arial" w:hAnsi="Arial" w:cs="Arial"/>
          <w:sz w:val="22"/>
        </w:rPr>
        <w:t xml:space="preserve">.  </w:t>
      </w:r>
    </w:p>
    <w:p w14:paraId="7FE07089" w14:textId="77777777" w:rsidR="00EC2267" w:rsidRDefault="00EC2267" w:rsidP="00163D82">
      <w:pPr>
        <w:pStyle w:val="BodyText"/>
        <w:jc w:val="both"/>
        <w:rPr>
          <w:rFonts w:ascii="Arial" w:hAnsi="Arial" w:cs="Arial"/>
          <w:sz w:val="22"/>
        </w:rPr>
      </w:pPr>
    </w:p>
    <w:p w14:paraId="604A223E" w14:textId="31E17596" w:rsidR="00EC2267" w:rsidRDefault="00EC2267" w:rsidP="00163D82">
      <w:pPr>
        <w:pStyle w:val="BodyText"/>
        <w:jc w:val="both"/>
        <w:rPr>
          <w:rFonts w:ascii="Arial" w:hAnsi="Arial" w:cs="Arial"/>
          <w:sz w:val="22"/>
        </w:rPr>
      </w:pPr>
      <w:r>
        <w:rPr>
          <w:rFonts w:ascii="Arial" w:hAnsi="Arial" w:cs="Arial"/>
          <w:sz w:val="22"/>
        </w:rPr>
        <w:t>You are requested to select a project, or a number of small projects, which will demonstrate the range of your experience, technical ability and depth of responsibility</w:t>
      </w:r>
      <w:r w:rsidR="00356985">
        <w:rPr>
          <w:rFonts w:ascii="Arial" w:hAnsi="Arial" w:cs="Arial"/>
          <w:sz w:val="22"/>
        </w:rPr>
        <w:t xml:space="preserve">.  </w:t>
      </w:r>
      <w:r>
        <w:rPr>
          <w:rFonts w:ascii="Arial" w:hAnsi="Arial" w:cs="Arial"/>
          <w:sz w:val="22"/>
        </w:rPr>
        <w:t xml:space="preserve"> </w:t>
      </w:r>
    </w:p>
    <w:p w14:paraId="6ECBCDD4" w14:textId="77777777" w:rsidR="005A37F1" w:rsidRDefault="005A37F1" w:rsidP="00163D82">
      <w:pPr>
        <w:pStyle w:val="BodyText"/>
        <w:jc w:val="both"/>
        <w:rPr>
          <w:rFonts w:ascii="Arial" w:hAnsi="Arial" w:cs="Arial"/>
          <w:sz w:val="22"/>
        </w:rPr>
      </w:pPr>
    </w:p>
    <w:p w14:paraId="6F733FF4" w14:textId="261AD78C" w:rsidR="00EC2267" w:rsidRDefault="00EC2267" w:rsidP="00163D82">
      <w:pPr>
        <w:pStyle w:val="BodyText"/>
        <w:jc w:val="both"/>
        <w:rPr>
          <w:rFonts w:ascii="Arial" w:hAnsi="Arial" w:cs="Arial"/>
          <w:sz w:val="22"/>
        </w:rPr>
      </w:pPr>
      <w:r>
        <w:rPr>
          <w:rFonts w:ascii="Arial" w:hAnsi="Arial" w:cs="Arial"/>
          <w:sz w:val="22"/>
        </w:rPr>
        <w:t>A suggested format for a report would be:</w:t>
      </w:r>
    </w:p>
    <w:p w14:paraId="33696A8E" w14:textId="77777777" w:rsidR="00EC2267" w:rsidRDefault="00EC2267" w:rsidP="00163D82">
      <w:pPr>
        <w:pStyle w:val="BodyText"/>
        <w:jc w:val="both"/>
        <w:rPr>
          <w:rFonts w:ascii="Arial" w:hAnsi="Arial" w:cs="Arial"/>
          <w:sz w:val="22"/>
        </w:rPr>
      </w:pPr>
    </w:p>
    <w:p w14:paraId="6E298740" w14:textId="1BA43228" w:rsidR="00EC2267" w:rsidRDefault="00EC2267" w:rsidP="00163D82">
      <w:pPr>
        <w:pStyle w:val="BodyText"/>
        <w:jc w:val="both"/>
        <w:rPr>
          <w:rFonts w:ascii="Arial" w:hAnsi="Arial" w:cs="Arial"/>
          <w:sz w:val="22"/>
        </w:rPr>
      </w:pPr>
      <w:r>
        <w:rPr>
          <w:rFonts w:ascii="Arial" w:hAnsi="Arial" w:cs="Arial"/>
          <w:sz w:val="22"/>
        </w:rPr>
        <w:lastRenderedPageBreak/>
        <w:t>Synopsis</w:t>
      </w:r>
    </w:p>
    <w:p w14:paraId="0524F0FE" w14:textId="77777777" w:rsidR="005A37F1" w:rsidRDefault="005A37F1" w:rsidP="00163D82">
      <w:pPr>
        <w:pStyle w:val="BodyText"/>
        <w:jc w:val="both"/>
        <w:rPr>
          <w:rFonts w:ascii="Arial" w:hAnsi="Arial" w:cs="Arial"/>
          <w:sz w:val="22"/>
        </w:rPr>
      </w:pPr>
    </w:p>
    <w:p w14:paraId="4A368EE5" w14:textId="77777777" w:rsidR="00EC2267" w:rsidRDefault="00EC2267" w:rsidP="00163D82">
      <w:pPr>
        <w:pStyle w:val="BodyText"/>
        <w:jc w:val="both"/>
        <w:rPr>
          <w:rFonts w:ascii="Arial" w:hAnsi="Arial" w:cs="Arial"/>
          <w:sz w:val="22"/>
        </w:rPr>
      </w:pPr>
      <w:r>
        <w:rPr>
          <w:rFonts w:ascii="Arial" w:hAnsi="Arial" w:cs="Arial"/>
          <w:sz w:val="22"/>
        </w:rPr>
        <w:t>Background (which could include details such as how potential projects are identified, how project proposals are prepared, how you were allocated the task, size of project)</w:t>
      </w:r>
    </w:p>
    <w:p w14:paraId="2A14CFB8" w14:textId="77777777" w:rsidR="00EC2267" w:rsidRDefault="00EC2267" w:rsidP="00163D82">
      <w:pPr>
        <w:pStyle w:val="BodyText"/>
        <w:jc w:val="both"/>
        <w:rPr>
          <w:rFonts w:ascii="Arial" w:hAnsi="Arial" w:cs="Arial"/>
          <w:sz w:val="22"/>
        </w:rPr>
      </w:pPr>
      <w:r>
        <w:rPr>
          <w:rFonts w:ascii="Arial" w:hAnsi="Arial" w:cs="Arial"/>
          <w:sz w:val="22"/>
        </w:rPr>
        <w:t>Technical content  (which could include details such as planning the project, methods and techniques used, technical and budgetary constraints, and your management of the project)</w:t>
      </w:r>
    </w:p>
    <w:p w14:paraId="7B71883A" w14:textId="77777777" w:rsidR="00EC2267" w:rsidRDefault="00EC2267" w:rsidP="00163D82">
      <w:pPr>
        <w:pStyle w:val="BodyText"/>
        <w:jc w:val="both"/>
        <w:rPr>
          <w:rFonts w:ascii="Arial" w:hAnsi="Arial" w:cs="Arial"/>
          <w:sz w:val="22"/>
        </w:rPr>
      </w:pPr>
      <w:r>
        <w:rPr>
          <w:rFonts w:ascii="Arial" w:hAnsi="Arial" w:cs="Arial"/>
          <w:sz w:val="22"/>
        </w:rPr>
        <w:t>Outcomes   (the implications and applications of the project)</w:t>
      </w:r>
    </w:p>
    <w:p w14:paraId="4D8416B9" w14:textId="77777777" w:rsidR="00EC2267" w:rsidRDefault="00EC2267" w:rsidP="00163D82">
      <w:pPr>
        <w:pStyle w:val="BodyText"/>
        <w:jc w:val="both"/>
        <w:rPr>
          <w:rFonts w:ascii="Arial" w:hAnsi="Arial" w:cs="Arial"/>
          <w:sz w:val="22"/>
        </w:rPr>
      </w:pPr>
    </w:p>
    <w:p w14:paraId="5F68A892" w14:textId="1C460124" w:rsidR="00EC2267" w:rsidRDefault="00EC2267" w:rsidP="00163D82">
      <w:pPr>
        <w:pStyle w:val="BodyText"/>
        <w:jc w:val="both"/>
        <w:rPr>
          <w:rFonts w:ascii="Arial" w:hAnsi="Arial" w:cs="Arial"/>
          <w:sz w:val="22"/>
        </w:rPr>
      </w:pPr>
      <w:r>
        <w:rPr>
          <w:rFonts w:ascii="Arial" w:hAnsi="Arial" w:cs="Arial"/>
          <w:sz w:val="22"/>
        </w:rPr>
        <w:t>It is essential that you clearly identify your own role in the project by writing in the first person singular, and that you clearly bring out the corrosion engineering, prevention or control relevance</w:t>
      </w:r>
      <w:r w:rsidR="00356985">
        <w:rPr>
          <w:rFonts w:ascii="Arial" w:hAnsi="Arial" w:cs="Arial"/>
          <w:sz w:val="22"/>
        </w:rPr>
        <w:t xml:space="preserve">.  </w:t>
      </w:r>
      <w:r>
        <w:rPr>
          <w:rFonts w:ascii="Arial" w:hAnsi="Arial" w:cs="Arial"/>
          <w:sz w:val="22"/>
        </w:rPr>
        <w:t xml:space="preserve"> If you do not clearly spell out your own contribution it might be assumed that the project was not fully your responsibility and you may not be given full credit for your work.</w:t>
      </w:r>
    </w:p>
    <w:p w14:paraId="4D17E26C" w14:textId="77777777" w:rsidR="00EC2267" w:rsidRDefault="00EC2267" w:rsidP="00163D82">
      <w:pPr>
        <w:pStyle w:val="BodyText"/>
        <w:jc w:val="both"/>
        <w:rPr>
          <w:rFonts w:ascii="Arial" w:hAnsi="Arial" w:cs="Arial"/>
          <w:sz w:val="22"/>
        </w:rPr>
      </w:pPr>
    </w:p>
    <w:p w14:paraId="28562CF7" w14:textId="77777777" w:rsidR="00EC2267" w:rsidRDefault="00EC2267" w:rsidP="00163D82">
      <w:pPr>
        <w:pStyle w:val="BodyText"/>
        <w:jc w:val="both"/>
        <w:rPr>
          <w:rFonts w:ascii="Arial" w:hAnsi="Arial" w:cs="Arial"/>
          <w:sz w:val="22"/>
        </w:rPr>
      </w:pPr>
      <w:r>
        <w:rPr>
          <w:rFonts w:ascii="Arial" w:hAnsi="Arial" w:cs="Arial"/>
          <w:sz w:val="22"/>
        </w:rPr>
        <w:t>You should ensure that the case study demonstrates awareness of the scientific principles of the work described and highlights your own scientific competence.</w:t>
      </w:r>
    </w:p>
    <w:p w14:paraId="0D07D082" w14:textId="77777777" w:rsidR="00EC2267" w:rsidRDefault="00EC2267" w:rsidP="00163D82">
      <w:pPr>
        <w:pStyle w:val="BodyText"/>
        <w:jc w:val="both"/>
        <w:rPr>
          <w:rFonts w:ascii="Arial" w:hAnsi="Arial" w:cs="Arial"/>
          <w:sz w:val="22"/>
        </w:rPr>
      </w:pPr>
    </w:p>
    <w:p w14:paraId="7FD6B75B" w14:textId="3686556C" w:rsidR="00EC2267" w:rsidRDefault="00EC2267" w:rsidP="00163D82">
      <w:pPr>
        <w:pStyle w:val="BodyText"/>
        <w:jc w:val="both"/>
        <w:rPr>
          <w:rFonts w:ascii="Arial" w:hAnsi="Arial" w:cs="Arial"/>
          <w:sz w:val="22"/>
        </w:rPr>
      </w:pPr>
      <w:r>
        <w:rPr>
          <w:rFonts w:ascii="Arial" w:hAnsi="Arial" w:cs="Arial"/>
          <w:sz w:val="22"/>
        </w:rPr>
        <w:t>Your Case Study should be no longer than 5 sides of A4 must be submitted as a single sided document and each page must be numbered</w:t>
      </w:r>
      <w:r w:rsidR="00356985">
        <w:rPr>
          <w:rFonts w:ascii="Arial" w:hAnsi="Arial" w:cs="Arial"/>
          <w:sz w:val="22"/>
        </w:rPr>
        <w:t xml:space="preserve">.  </w:t>
      </w:r>
      <w:r>
        <w:rPr>
          <w:rFonts w:ascii="Arial" w:hAnsi="Arial" w:cs="Arial"/>
          <w:sz w:val="22"/>
        </w:rPr>
        <w:t xml:space="preserve"> Please also ensure that you have obtained any necessary permission from your employer for the use of the Case Study</w:t>
      </w:r>
      <w:r w:rsidR="00356985">
        <w:rPr>
          <w:rFonts w:ascii="Arial" w:hAnsi="Arial" w:cs="Arial"/>
          <w:sz w:val="22"/>
        </w:rPr>
        <w:t xml:space="preserve">.  </w:t>
      </w:r>
      <w:r>
        <w:rPr>
          <w:rFonts w:ascii="Arial" w:hAnsi="Arial" w:cs="Arial"/>
          <w:sz w:val="22"/>
        </w:rPr>
        <w:t xml:space="preserve"> In the event of the Study being commercially sensitive, please seek advice from the Qualifications Secretary.</w:t>
      </w:r>
    </w:p>
    <w:p w14:paraId="6B451DBC" w14:textId="77777777" w:rsidR="00EC2267" w:rsidRDefault="00EC2267" w:rsidP="00163D82">
      <w:pPr>
        <w:pStyle w:val="BodyText"/>
        <w:jc w:val="both"/>
        <w:rPr>
          <w:rFonts w:ascii="Arial" w:hAnsi="Arial" w:cs="Arial"/>
          <w:sz w:val="22"/>
        </w:rPr>
      </w:pPr>
    </w:p>
    <w:p w14:paraId="5592A2EA" w14:textId="77777777" w:rsidR="00EC2267" w:rsidRDefault="00EC2267" w:rsidP="00163D82">
      <w:pPr>
        <w:pStyle w:val="BodyText"/>
        <w:jc w:val="both"/>
        <w:rPr>
          <w:rFonts w:ascii="Arial" w:hAnsi="Arial" w:cs="Arial"/>
          <w:sz w:val="22"/>
        </w:rPr>
      </w:pPr>
      <w:r>
        <w:rPr>
          <w:rFonts w:ascii="Arial" w:hAnsi="Arial" w:cs="Arial"/>
          <w:sz w:val="22"/>
        </w:rPr>
        <w:t>You must sign your Case Study under the statement:</w:t>
      </w:r>
    </w:p>
    <w:p w14:paraId="7580E151" w14:textId="77777777" w:rsidR="00EC2267" w:rsidRDefault="00EC2267" w:rsidP="00163D82">
      <w:pPr>
        <w:pStyle w:val="BodyText"/>
        <w:ind w:firstLine="720"/>
        <w:jc w:val="both"/>
        <w:rPr>
          <w:rFonts w:ascii="Arial" w:hAnsi="Arial" w:cs="Arial"/>
          <w:sz w:val="22"/>
        </w:rPr>
      </w:pPr>
      <w:r>
        <w:rPr>
          <w:rFonts w:ascii="Arial" w:hAnsi="Arial" w:cs="Arial"/>
          <w:sz w:val="22"/>
        </w:rPr>
        <w:t>“I certify that this Case Study is a true and accurate statement.”</w:t>
      </w:r>
    </w:p>
    <w:p w14:paraId="6C50D95C" w14:textId="77777777" w:rsidR="00EC2267" w:rsidRDefault="00EC2267" w:rsidP="00163D82">
      <w:pPr>
        <w:pStyle w:val="BodyText"/>
        <w:jc w:val="both"/>
        <w:rPr>
          <w:rFonts w:ascii="Arial" w:hAnsi="Arial" w:cs="Arial"/>
          <w:sz w:val="22"/>
        </w:rPr>
      </w:pPr>
    </w:p>
    <w:p w14:paraId="74AF7EDA" w14:textId="77777777" w:rsidR="00EC2267" w:rsidRDefault="00EC2267" w:rsidP="00163D82">
      <w:pPr>
        <w:pStyle w:val="BodyText"/>
        <w:jc w:val="both"/>
        <w:rPr>
          <w:rFonts w:ascii="Arial" w:hAnsi="Arial" w:cs="Arial"/>
          <w:sz w:val="22"/>
        </w:rPr>
      </w:pPr>
      <w:r>
        <w:rPr>
          <w:rFonts w:ascii="Arial" w:hAnsi="Arial" w:cs="Arial"/>
          <w:sz w:val="22"/>
        </w:rPr>
        <w:t>Your sponsoring referee must attest your Case Study under the statement:</w:t>
      </w:r>
    </w:p>
    <w:p w14:paraId="0BA268B6" w14:textId="77777777" w:rsidR="00EC2267" w:rsidRDefault="00EC2267" w:rsidP="00163D82">
      <w:pPr>
        <w:pStyle w:val="BodyText"/>
        <w:ind w:left="720"/>
        <w:jc w:val="both"/>
        <w:rPr>
          <w:rFonts w:ascii="Arial" w:hAnsi="Arial" w:cs="Arial"/>
          <w:sz w:val="22"/>
        </w:rPr>
      </w:pPr>
      <w:r>
        <w:rPr>
          <w:rFonts w:ascii="Arial" w:hAnsi="Arial" w:cs="Arial"/>
          <w:sz w:val="22"/>
        </w:rPr>
        <w:t>“I certify that I have read the Case Study of (your name) and confirm that, to the best of my knowledge, it is a true and accurate statement.”</w:t>
      </w:r>
    </w:p>
    <w:p w14:paraId="7097B6CD" w14:textId="77777777" w:rsidR="00EC2267" w:rsidRDefault="00EC2267" w:rsidP="00163D82">
      <w:pPr>
        <w:pStyle w:val="BodyText"/>
        <w:jc w:val="both"/>
        <w:rPr>
          <w:rFonts w:ascii="Arial" w:hAnsi="Arial" w:cs="Arial"/>
          <w:sz w:val="22"/>
        </w:rPr>
      </w:pPr>
    </w:p>
    <w:p w14:paraId="074CC884" w14:textId="77777777" w:rsidR="00EC2267" w:rsidRDefault="00EC2267" w:rsidP="00163D82">
      <w:pPr>
        <w:pStyle w:val="BodyText"/>
        <w:jc w:val="both"/>
        <w:rPr>
          <w:rFonts w:ascii="Arial" w:hAnsi="Arial" w:cs="Arial"/>
          <w:b/>
          <w:bCs/>
          <w:sz w:val="22"/>
        </w:rPr>
      </w:pPr>
      <w:r>
        <w:rPr>
          <w:rFonts w:ascii="Arial" w:hAnsi="Arial" w:cs="Arial"/>
          <w:b/>
          <w:bCs/>
          <w:sz w:val="22"/>
        </w:rPr>
        <w:t>APPLICATION COMPLETION</w:t>
      </w:r>
    </w:p>
    <w:p w14:paraId="27B5351D" w14:textId="77777777" w:rsidR="00EC2267" w:rsidRDefault="00EC2267" w:rsidP="00163D82">
      <w:pPr>
        <w:pStyle w:val="BodyText"/>
        <w:jc w:val="both"/>
        <w:rPr>
          <w:rFonts w:ascii="Arial" w:hAnsi="Arial" w:cs="Arial"/>
          <w:sz w:val="22"/>
        </w:rPr>
      </w:pPr>
    </w:p>
    <w:p w14:paraId="6DC3661C" w14:textId="413AE70D" w:rsidR="00EC2267" w:rsidRDefault="00EC2267" w:rsidP="00163D82">
      <w:pPr>
        <w:pStyle w:val="BodyText"/>
        <w:jc w:val="both"/>
        <w:rPr>
          <w:rFonts w:ascii="Arial" w:hAnsi="Arial" w:cs="Arial"/>
          <w:sz w:val="22"/>
        </w:rPr>
      </w:pPr>
      <w:r>
        <w:rPr>
          <w:rFonts w:ascii="Arial" w:hAnsi="Arial" w:cs="Arial"/>
          <w:sz w:val="22"/>
        </w:rPr>
        <w:t>On completion of the application, please ensure that it has been attested by your sponsoring referee if possible and that all the required documentation is attached</w:t>
      </w:r>
      <w:r w:rsidR="00356985">
        <w:rPr>
          <w:rFonts w:ascii="Arial" w:hAnsi="Arial" w:cs="Arial"/>
          <w:sz w:val="22"/>
        </w:rPr>
        <w:t xml:space="preserve">.  </w:t>
      </w:r>
      <w:r>
        <w:rPr>
          <w:rFonts w:ascii="Arial" w:hAnsi="Arial" w:cs="Arial"/>
          <w:sz w:val="22"/>
        </w:rPr>
        <w:t xml:space="preserve"> Incomplete documentation will delay the progress of your application or even cause rejection</w:t>
      </w:r>
      <w:r w:rsidR="00356985">
        <w:rPr>
          <w:rFonts w:ascii="Arial" w:hAnsi="Arial" w:cs="Arial"/>
          <w:sz w:val="22"/>
        </w:rPr>
        <w:t xml:space="preserve">.  </w:t>
      </w:r>
      <w:r>
        <w:rPr>
          <w:rFonts w:ascii="Arial" w:hAnsi="Arial" w:cs="Arial"/>
          <w:sz w:val="22"/>
        </w:rPr>
        <w:t xml:space="preserve"> Send complete submission to:</w:t>
      </w:r>
    </w:p>
    <w:p w14:paraId="0668CCAE" w14:textId="77777777" w:rsidR="00EC2267" w:rsidRPr="00316695" w:rsidRDefault="00EC2267" w:rsidP="00163D82">
      <w:pPr>
        <w:pStyle w:val="BodyText"/>
        <w:ind w:left="4320"/>
        <w:jc w:val="both"/>
        <w:rPr>
          <w:rFonts w:ascii="Arial" w:hAnsi="Arial" w:cs="Arial"/>
          <w:sz w:val="22"/>
        </w:rPr>
      </w:pPr>
      <w:r w:rsidRPr="00316695">
        <w:rPr>
          <w:rFonts w:ascii="Arial" w:hAnsi="Arial" w:cs="Arial"/>
          <w:sz w:val="22"/>
        </w:rPr>
        <w:t>Institute of Corrosion</w:t>
      </w:r>
    </w:p>
    <w:p w14:paraId="7D80E887" w14:textId="77777777" w:rsidR="00EC2267" w:rsidRPr="00316695" w:rsidRDefault="00EC2267" w:rsidP="00163D82">
      <w:pPr>
        <w:pStyle w:val="BodyText"/>
        <w:ind w:left="4320"/>
        <w:jc w:val="both"/>
        <w:rPr>
          <w:rFonts w:ascii="Arial" w:hAnsi="Arial" w:cs="Arial"/>
          <w:sz w:val="22"/>
        </w:rPr>
      </w:pPr>
      <w:r w:rsidRPr="00316695">
        <w:rPr>
          <w:rFonts w:ascii="Arial" w:hAnsi="Arial" w:cs="Arial"/>
          <w:sz w:val="22"/>
        </w:rPr>
        <w:t xml:space="preserve">Corrosion House, </w:t>
      </w:r>
    </w:p>
    <w:p w14:paraId="131B98DB" w14:textId="19814549" w:rsidR="00EC2267" w:rsidRPr="00316695" w:rsidRDefault="00316695" w:rsidP="00163D82">
      <w:pPr>
        <w:pStyle w:val="BodyText"/>
        <w:ind w:left="4320"/>
        <w:jc w:val="both"/>
        <w:rPr>
          <w:rFonts w:ascii="Arial" w:hAnsi="Arial" w:cs="Arial"/>
          <w:sz w:val="22"/>
        </w:rPr>
      </w:pPr>
      <w:r w:rsidRPr="00316695">
        <w:rPr>
          <w:rFonts w:ascii="Arial" w:hAnsi="Arial" w:cs="Arial"/>
          <w:sz w:val="22"/>
        </w:rPr>
        <w:t>5 St Peter’s Gardens</w:t>
      </w:r>
    </w:p>
    <w:p w14:paraId="0F4BB6B9" w14:textId="1F845BFF" w:rsidR="00316695" w:rsidRPr="00316695" w:rsidRDefault="00316695" w:rsidP="00163D82">
      <w:pPr>
        <w:pStyle w:val="BodyText"/>
        <w:ind w:left="4320"/>
        <w:jc w:val="both"/>
        <w:rPr>
          <w:rFonts w:ascii="Arial" w:hAnsi="Arial" w:cs="Arial"/>
          <w:sz w:val="22"/>
        </w:rPr>
      </w:pPr>
      <w:r w:rsidRPr="00316695">
        <w:rPr>
          <w:rFonts w:ascii="Arial" w:hAnsi="Arial" w:cs="Arial"/>
          <w:sz w:val="22"/>
        </w:rPr>
        <w:t>Marefair</w:t>
      </w:r>
    </w:p>
    <w:p w14:paraId="1A671A35" w14:textId="25AE5E4F" w:rsidR="00316695" w:rsidRPr="00316695" w:rsidRDefault="00316695" w:rsidP="00E079A5">
      <w:pPr>
        <w:pStyle w:val="BodyText"/>
        <w:tabs>
          <w:tab w:val="left" w:pos="4320"/>
        </w:tabs>
        <w:ind w:left="4320"/>
        <w:jc w:val="both"/>
        <w:rPr>
          <w:rFonts w:ascii="Arial" w:hAnsi="Arial" w:cs="Arial"/>
          <w:sz w:val="22"/>
        </w:rPr>
      </w:pPr>
      <w:r w:rsidRPr="00316695">
        <w:rPr>
          <w:rFonts w:ascii="Arial" w:hAnsi="Arial" w:cs="Arial"/>
          <w:sz w:val="22"/>
        </w:rPr>
        <w:t>Northampton</w:t>
      </w:r>
      <w:r w:rsidR="00E079A5">
        <w:rPr>
          <w:rFonts w:ascii="Arial" w:hAnsi="Arial" w:cs="Arial"/>
          <w:sz w:val="22"/>
        </w:rPr>
        <w:t xml:space="preserve">, </w:t>
      </w:r>
      <w:r w:rsidRPr="00316695">
        <w:rPr>
          <w:rFonts w:ascii="Arial" w:hAnsi="Arial" w:cs="Arial"/>
          <w:sz w:val="22"/>
        </w:rPr>
        <w:t xml:space="preserve">NN1 1SX </w:t>
      </w:r>
    </w:p>
    <w:p w14:paraId="3AF8CC5D" w14:textId="77777777" w:rsidR="00316695" w:rsidRPr="009D11D8" w:rsidRDefault="00316695" w:rsidP="00163D82">
      <w:pPr>
        <w:pStyle w:val="BodyText"/>
        <w:ind w:left="4320"/>
        <w:jc w:val="both"/>
        <w:rPr>
          <w:rFonts w:ascii="Arial" w:hAnsi="Arial" w:cs="Arial"/>
          <w:color w:val="FF0000"/>
          <w:sz w:val="22"/>
        </w:rPr>
      </w:pPr>
    </w:p>
    <w:p w14:paraId="29321054" w14:textId="77777777" w:rsidR="00B36DEE" w:rsidRDefault="00B36DEE" w:rsidP="00163D82">
      <w:pPr>
        <w:pStyle w:val="BodyText"/>
        <w:jc w:val="both"/>
        <w:rPr>
          <w:rFonts w:ascii="Arial" w:hAnsi="Arial" w:cs="Arial"/>
          <w:b/>
          <w:bCs/>
          <w:sz w:val="22"/>
        </w:rPr>
      </w:pPr>
    </w:p>
    <w:p w14:paraId="24C3CF2B" w14:textId="1A1EC32B" w:rsidR="00EC2267" w:rsidRDefault="00EC2267" w:rsidP="00163D82">
      <w:pPr>
        <w:pStyle w:val="BodyText"/>
        <w:jc w:val="both"/>
        <w:rPr>
          <w:rFonts w:ascii="Arial" w:hAnsi="Arial" w:cs="Arial"/>
          <w:b/>
          <w:bCs/>
          <w:sz w:val="22"/>
        </w:rPr>
      </w:pPr>
      <w:r>
        <w:rPr>
          <w:rFonts w:ascii="Arial" w:hAnsi="Arial" w:cs="Arial"/>
          <w:b/>
          <w:bCs/>
          <w:sz w:val="22"/>
        </w:rPr>
        <w:t>THE SELECTION PROCESS</w:t>
      </w:r>
    </w:p>
    <w:p w14:paraId="06EF74A6" w14:textId="77777777" w:rsidR="00EC2267" w:rsidRDefault="00EC2267" w:rsidP="00163D82">
      <w:pPr>
        <w:pStyle w:val="BodyText"/>
        <w:jc w:val="both"/>
        <w:rPr>
          <w:rFonts w:ascii="Arial" w:hAnsi="Arial" w:cs="Arial"/>
          <w:sz w:val="22"/>
        </w:rPr>
      </w:pPr>
    </w:p>
    <w:p w14:paraId="2B5AB77B" w14:textId="27D7AF21" w:rsidR="00EC2267" w:rsidRDefault="00EC2267" w:rsidP="00163D82">
      <w:pPr>
        <w:pStyle w:val="BodyText"/>
        <w:jc w:val="both"/>
        <w:rPr>
          <w:rFonts w:ascii="Arial" w:hAnsi="Arial" w:cs="Arial"/>
          <w:sz w:val="22"/>
        </w:rPr>
      </w:pPr>
      <w:r>
        <w:rPr>
          <w:rFonts w:ascii="Arial" w:hAnsi="Arial" w:cs="Arial"/>
          <w:sz w:val="22"/>
        </w:rPr>
        <w:t>On receipt of the completed application and supporting documents, the application is given a unique number for tracking purposes</w:t>
      </w:r>
      <w:r w:rsidR="00356985">
        <w:rPr>
          <w:rFonts w:ascii="Arial" w:hAnsi="Arial" w:cs="Arial"/>
          <w:sz w:val="22"/>
        </w:rPr>
        <w:t xml:space="preserve">.  </w:t>
      </w:r>
      <w:r>
        <w:rPr>
          <w:rFonts w:ascii="Arial" w:hAnsi="Arial" w:cs="Arial"/>
          <w:sz w:val="22"/>
        </w:rPr>
        <w:t xml:space="preserve"> The application is scrutinised by the </w:t>
      </w:r>
      <w:r w:rsidR="004A5A60">
        <w:rPr>
          <w:rFonts w:ascii="Arial" w:hAnsi="Arial" w:cs="Arial"/>
          <w:sz w:val="22"/>
        </w:rPr>
        <w:t>EC Registration Committee</w:t>
      </w:r>
      <w:r w:rsidR="00984098">
        <w:rPr>
          <w:rFonts w:ascii="Arial" w:hAnsi="Arial" w:cs="Arial"/>
          <w:sz w:val="22"/>
        </w:rPr>
        <w:t xml:space="preserve"> to</w:t>
      </w:r>
      <w:r>
        <w:rPr>
          <w:rFonts w:ascii="Arial" w:hAnsi="Arial" w:cs="Arial"/>
          <w:sz w:val="22"/>
        </w:rPr>
        <w:t xml:space="preserve"> ensure that all relevant information has been provided and the </w:t>
      </w:r>
      <w:r w:rsidR="00EA1A91">
        <w:rPr>
          <w:rFonts w:ascii="Arial" w:hAnsi="Arial" w:cs="Arial"/>
          <w:sz w:val="22"/>
        </w:rPr>
        <w:t>Candidate</w:t>
      </w:r>
      <w:r>
        <w:rPr>
          <w:rFonts w:ascii="Arial" w:hAnsi="Arial" w:cs="Arial"/>
          <w:sz w:val="22"/>
        </w:rPr>
        <w:t xml:space="preserve"> is a fully paid up Professional </w:t>
      </w:r>
      <w:proofErr w:type="spellStart"/>
      <w:r>
        <w:rPr>
          <w:rFonts w:ascii="Arial" w:hAnsi="Arial" w:cs="Arial"/>
          <w:sz w:val="22"/>
        </w:rPr>
        <w:t>ember</w:t>
      </w:r>
      <w:proofErr w:type="spellEnd"/>
      <w:r>
        <w:rPr>
          <w:rFonts w:ascii="Arial" w:hAnsi="Arial" w:cs="Arial"/>
          <w:sz w:val="22"/>
        </w:rPr>
        <w:t xml:space="preserve"> of the Institute of Corrosion</w:t>
      </w:r>
      <w:r w:rsidR="00356985">
        <w:rPr>
          <w:rFonts w:ascii="Arial" w:hAnsi="Arial" w:cs="Arial"/>
          <w:sz w:val="22"/>
        </w:rPr>
        <w:t xml:space="preserve">.  </w:t>
      </w:r>
      <w:r>
        <w:rPr>
          <w:rFonts w:ascii="Arial" w:hAnsi="Arial" w:cs="Arial"/>
          <w:sz w:val="22"/>
        </w:rPr>
        <w:t xml:space="preserve"> The referee </w:t>
      </w:r>
      <w:r w:rsidR="00A336AE">
        <w:rPr>
          <w:rFonts w:ascii="Arial" w:hAnsi="Arial" w:cs="Arial"/>
          <w:sz w:val="22"/>
        </w:rPr>
        <w:t>may</w:t>
      </w:r>
      <w:r>
        <w:rPr>
          <w:rFonts w:ascii="Arial" w:hAnsi="Arial" w:cs="Arial"/>
          <w:sz w:val="22"/>
        </w:rPr>
        <w:t xml:space="preserve"> be requested to submit a confidential reference.</w:t>
      </w:r>
    </w:p>
    <w:p w14:paraId="523DC5D8" w14:textId="77777777" w:rsidR="00EC2267" w:rsidRDefault="00EC2267" w:rsidP="00163D82">
      <w:pPr>
        <w:pStyle w:val="BodyText"/>
        <w:jc w:val="both"/>
        <w:rPr>
          <w:rFonts w:ascii="Arial" w:hAnsi="Arial" w:cs="Arial"/>
          <w:sz w:val="22"/>
        </w:rPr>
      </w:pPr>
    </w:p>
    <w:p w14:paraId="07D27382" w14:textId="58562059" w:rsidR="005A37F1" w:rsidRDefault="00EC2267">
      <w:pPr>
        <w:pStyle w:val="BodyText"/>
        <w:jc w:val="both"/>
        <w:rPr>
          <w:rFonts w:ascii="Arial" w:hAnsi="Arial" w:cs="Arial"/>
          <w:sz w:val="22"/>
        </w:rPr>
      </w:pPr>
      <w:r>
        <w:rPr>
          <w:rFonts w:ascii="Arial" w:hAnsi="Arial" w:cs="Arial"/>
          <w:sz w:val="22"/>
        </w:rPr>
        <w:lastRenderedPageBreak/>
        <w:t xml:space="preserve">On acceptance, the documents are then sent to the </w:t>
      </w:r>
      <w:r w:rsidR="004A5A60">
        <w:rPr>
          <w:rFonts w:ascii="Arial" w:hAnsi="Arial" w:cs="Arial"/>
          <w:sz w:val="22"/>
        </w:rPr>
        <w:t>EC Registration</w:t>
      </w:r>
      <w:r w:rsidR="00984098">
        <w:rPr>
          <w:rFonts w:ascii="Arial" w:hAnsi="Arial" w:cs="Arial"/>
          <w:sz w:val="22"/>
        </w:rPr>
        <w:t xml:space="preserve"> Committee </w:t>
      </w:r>
      <w:r>
        <w:rPr>
          <w:rFonts w:ascii="Arial" w:hAnsi="Arial" w:cs="Arial"/>
          <w:sz w:val="22"/>
        </w:rPr>
        <w:t>for processing by the</w:t>
      </w:r>
      <w:r w:rsidR="00984098">
        <w:rPr>
          <w:rFonts w:ascii="Arial" w:hAnsi="Arial" w:cs="Arial"/>
          <w:sz w:val="22"/>
        </w:rPr>
        <w:t>m</w:t>
      </w:r>
      <w:r>
        <w:rPr>
          <w:rFonts w:ascii="Arial" w:hAnsi="Arial" w:cs="Arial"/>
          <w:sz w:val="22"/>
        </w:rPr>
        <w:t xml:space="preserve"> in accordance with the procedures</w:t>
      </w:r>
      <w:r w:rsidR="00356985">
        <w:rPr>
          <w:rFonts w:ascii="Arial" w:hAnsi="Arial" w:cs="Arial"/>
          <w:sz w:val="22"/>
        </w:rPr>
        <w:t xml:space="preserve">.  </w:t>
      </w:r>
      <w:r>
        <w:rPr>
          <w:rFonts w:ascii="Arial" w:hAnsi="Arial" w:cs="Arial"/>
          <w:sz w:val="22"/>
        </w:rPr>
        <w:t xml:space="preserve"> If the application is considered satisfactory, </w:t>
      </w:r>
      <w:r w:rsidR="00984098">
        <w:rPr>
          <w:rFonts w:ascii="Arial" w:hAnsi="Arial" w:cs="Arial"/>
          <w:sz w:val="22"/>
        </w:rPr>
        <w:t>it is sent to the Society of Operations Engineers</w:t>
      </w:r>
      <w:r w:rsidR="004A5A60">
        <w:rPr>
          <w:rFonts w:ascii="Arial" w:hAnsi="Arial" w:cs="Arial"/>
          <w:sz w:val="22"/>
        </w:rPr>
        <w:t xml:space="preserve"> Membership and Professional Standards Committee</w:t>
      </w:r>
      <w:r w:rsidR="00984098">
        <w:rPr>
          <w:rFonts w:ascii="Arial" w:hAnsi="Arial" w:cs="Arial"/>
          <w:sz w:val="22"/>
        </w:rPr>
        <w:t xml:space="preserve"> for affirmation of the assessment and then </w:t>
      </w:r>
      <w:r>
        <w:rPr>
          <w:rFonts w:ascii="Arial" w:hAnsi="Arial" w:cs="Arial"/>
          <w:sz w:val="22"/>
        </w:rPr>
        <w:t xml:space="preserve">the </w:t>
      </w:r>
      <w:r w:rsidR="00EA1A91">
        <w:rPr>
          <w:rFonts w:ascii="Arial" w:hAnsi="Arial" w:cs="Arial"/>
          <w:sz w:val="22"/>
        </w:rPr>
        <w:t>Candidate</w:t>
      </w:r>
      <w:r>
        <w:rPr>
          <w:rFonts w:ascii="Arial" w:hAnsi="Arial" w:cs="Arial"/>
          <w:sz w:val="22"/>
        </w:rPr>
        <w:t xml:space="preserve"> will be invited to attend an interview by a review panel including at least one specialist corrosion engineer from the field of expertise of the </w:t>
      </w:r>
      <w:r w:rsidR="00EA1A91">
        <w:rPr>
          <w:rFonts w:ascii="Arial" w:hAnsi="Arial" w:cs="Arial"/>
          <w:sz w:val="22"/>
        </w:rPr>
        <w:t>Candidate</w:t>
      </w:r>
      <w:r>
        <w:rPr>
          <w:rFonts w:ascii="Arial" w:hAnsi="Arial" w:cs="Arial"/>
          <w:sz w:val="22"/>
        </w:rPr>
        <w:t>.</w:t>
      </w:r>
    </w:p>
    <w:p w14:paraId="191F2986" w14:textId="77777777" w:rsidR="005A37F1" w:rsidRDefault="005A37F1">
      <w:pPr>
        <w:rPr>
          <w:rFonts w:ascii="Arial" w:hAnsi="Arial" w:cs="Arial"/>
          <w:sz w:val="22"/>
        </w:rPr>
      </w:pPr>
      <w:r>
        <w:rPr>
          <w:rFonts w:ascii="Arial" w:hAnsi="Arial" w:cs="Arial"/>
          <w:sz w:val="22"/>
        </w:rPr>
        <w:br w:type="page"/>
      </w:r>
    </w:p>
    <w:tbl>
      <w:tblPr>
        <w:tblW w:w="4180" w:type="dxa"/>
        <w:tblInd w:w="-5" w:type="dxa"/>
        <w:tblCellMar>
          <w:left w:w="0" w:type="dxa"/>
          <w:right w:w="0" w:type="dxa"/>
        </w:tblCellMar>
        <w:tblLook w:val="0000" w:firstRow="0" w:lastRow="0" w:firstColumn="0" w:lastColumn="0" w:noHBand="0" w:noVBand="0"/>
      </w:tblPr>
      <w:tblGrid>
        <w:gridCol w:w="4180"/>
      </w:tblGrid>
      <w:tr w:rsidR="00EC2267" w14:paraId="0B967A2A" w14:textId="77777777">
        <w:trPr>
          <w:trHeight w:val="285"/>
        </w:trPr>
        <w:tc>
          <w:tcPr>
            <w:tcW w:w="0" w:type="auto"/>
            <w:tcBorders>
              <w:top w:val="nil"/>
              <w:left w:val="nil"/>
              <w:bottom w:val="nil"/>
              <w:right w:val="nil"/>
            </w:tcBorders>
            <w:noWrap/>
          </w:tcPr>
          <w:p w14:paraId="2FA5ED89" w14:textId="77777777" w:rsidR="00EC2267" w:rsidRDefault="00EC2267" w:rsidP="005A37F1">
            <w:pPr>
              <w:rPr>
                <w:rFonts w:ascii="Arial" w:eastAsia="Arial Unicode MS" w:hAnsi="Arial" w:cs="Arial"/>
                <w:sz w:val="22"/>
                <w:szCs w:val="22"/>
              </w:rPr>
            </w:pPr>
          </w:p>
        </w:tc>
      </w:tr>
    </w:tbl>
    <w:p w14:paraId="6AB19F6E" w14:textId="77777777" w:rsidR="00EC2267" w:rsidRDefault="00EC2267">
      <w:pPr>
        <w:pStyle w:val="Heading1"/>
        <w:tabs>
          <w:tab w:val="left" w:pos="709"/>
        </w:tabs>
        <w:ind w:left="709" w:hanging="709"/>
        <w:jc w:val="center"/>
        <w:rPr>
          <w:rFonts w:ascii="Arial" w:hAnsi="Arial" w:cs="Arial"/>
          <w:b/>
          <w:sz w:val="20"/>
          <w:szCs w:val="24"/>
          <w:u w:val="single"/>
        </w:rPr>
      </w:pPr>
      <w:r>
        <w:rPr>
          <w:rFonts w:ascii="Arial" w:hAnsi="Arial" w:cs="Arial"/>
          <w:b/>
          <w:sz w:val="20"/>
          <w:szCs w:val="24"/>
          <w:u w:val="single"/>
        </w:rPr>
        <w:t>APPENDIX A</w:t>
      </w:r>
    </w:p>
    <w:p w14:paraId="3B3E1FFE" w14:textId="77777777" w:rsidR="00EC2267" w:rsidRDefault="00EC2267">
      <w:pPr>
        <w:pStyle w:val="Heading1"/>
        <w:tabs>
          <w:tab w:val="left" w:pos="709"/>
        </w:tabs>
        <w:ind w:left="709" w:hanging="709"/>
        <w:jc w:val="center"/>
        <w:rPr>
          <w:rFonts w:ascii="Arial" w:hAnsi="Arial" w:cs="Arial"/>
          <w:b/>
          <w:sz w:val="20"/>
          <w:szCs w:val="24"/>
          <w:u w:val="single"/>
        </w:rPr>
      </w:pPr>
    </w:p>
    <w:p w14:paraId="595E35BA" w14:textId="77777777" w:rsidR="00EC2267" w:rsidRDefault="00EC2267">
      <w:pPr>
        <w:pStyle w:val="Heading1"/>
        <w:tabs>
          <w:tab w:val="left" w:pos="709"/>
        </w:tabs>
        <w:ind w:left="709" w:hanging="709"/>
        <w:jc w:val="center"/>
        <w:rPr>
          <w:rFonts w:ascii="Arial" w:hAnsi="Arial" w:cs="Arial"/>
          <w:b/>
          <w:sz w:val="20"/>
          <w:szCs w:val="24"/>
          <w:u w:val="single"/>
        </w:rPr>
      </w:pPr>
      <w:r>
        <w:rPr>
          <w:rFonts w:ascii="Arial" w:hAnsi="Arial" w:cs="Arial"/>
          <w:b/>
          <w:sz w:val="20"/>
          <w:szCs w:val="24"/>
          <w:u w:val="single"/>
        </w:rPr>
        <w:t xml:space="preserve">PROFESSIONAL COMPETENCES WHICH NEED TO BE DEMONSTRATED </w:t>
      </w:r>
    </w:p>
    <w:p w14:paraId="0E401456" w14:textId="77777777" w:rsidR="00EC2267" w:rsidRDefault="00EC2267">
      <w:pPr>
        <w:pStyle w:val="Heading1"/>
        <w:tabs>
          <w:tab w:val="left" w:pos="709"/>
        </w:tabs>
        <w:ind w:left="709" w:hanging="709"/>
        <w:jc w:val="center"/>
        <w:rPr>
          <w:rFonts w:ascii="Arial" w:hAnsi="Arial" w:cs="Arial"/>
          <w:b/>
          <w:sz w:val="20"/>
          <w:szCs w:val="24"/>
          <w:u w:val="single"/>
        </w:rPr>
      </w:pPr>
      <w:r>
        <w:rPr>
          <w:rFonts w:ascii="Arial" w:hAnsi="Arial" w:cs="Arial"/>
          <w:b/>
          <w:sz w:val="20"/>
          <w:szCs w:val="24"/>
          <w:u w:val="single"/>
        </w:rPr>
        <w:t xml:space="preserve">FOR THE AWARD OF CHARTERED ENGINEER </w:t>
      </w:r>
    </w:p>
    <w:p w14:paraId="4B58F312" w14:textId="77777777" w:rsidR="00EC2267" w:rsidRDefault="00EC2267">
      <w:pPr>
        <w:jc w:val="center"/>
        <w:rPr>
          <w:rFonts w:ascii="Arial" w:hAnsi="Arial" w:cs="Arial"/>
        </w:rPr>
      </w:pPr>
    </w:p>
    <w:p w14:paraId="2E71CC7C" w14:textId="77777777" w:rsidR="00EC2267" w:rsidRDefault="00EC2267">
      <w:pPr>
        <w:pStyle w:val="BodyTextIndent3"/>
        <w:spacing w:line="216" w:lineRule="auto"/>
        <w:ind w:firstLine="0"/>
        <w:jc w:val="left"/>
        <w:rPr>
          <w:rFonts w:ascii="Arial" w:hAnsi="Arial" w:cs="Arial"/>
          <w:sz w:val="20"/>
        </w:rPr>
      </w:pPr>
      <w:r>
        <w:rPr>
          <w:rFonts w:ascii="Arial" w:hAnsi="Arial" w:cs="Arial"/>
          <w:sz w:val="20"/>
        </w:rPr>
        <w:t>A Professional Member must be able to prove his/her competence by virtue of his/her initial training and experience and throughout his/her working life to:</w:t>
      </w:r>
    </w:p>
    <w:p w14:paraId="5EBE8DCE" w14:textId="77777777" w:rsidR="00EC2267" w:rsidRDefault="00EC2267">
      <w:pPr>
        <w:pStyle w:val="BodyTextIndent3"/>
        <w:spacing w:line="216" w:lineRule="auto"/>
        <w:ind w:firstLine="0"/>
        <w:rPr>
          <w:rFonts w:ascii="Arial" w:hAnsi="Arial" w:cs="Arial"/>
          <w:sz w:val="20"/>
        </w:rPr>
      </w:pP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gridCol w:w="7215"/>
      </w:tblGrid>
      <w:tr w:rsidR="00EC2267" w14:paraId="3C25D66A" w14:textId="77777777" w:rsidTr="00984098">
        <w:trPr>
          <w:cantSplit/>
          <w:trHeight w:val="799"/>
        </w:trPr>
        <w:tc>
          <w:tcPr>
            <w:tcW w:w="2700" w:type="dxa"/>
            <w:vMerge w:val="restart"/>
          </w:tcPr>
          <w:p w14:paraId="4F531318" w14:textId="77777777" w:rsidR="00EC2267" w:rsidRDefault="00EC2267" w:rsidP="00EC2267">
            <w:pPr>
              <w:numPr>
                <w:ilvl w:val="0"/>
                <w:numId w:val="3"/>
              </w:numPr>
              <w:rPr>
                <w:rFonts w:ascii="Arial" w:hAnsi="Arial" w:cs="Arial"/>
              </w:rPr>
            </w:pPr>
            <w:r>
              <w:rPr>
                <w:rFonts w:ascii="Arial" w:hAnsi="Arial" w:cs="Arial"/>
              </w:rPr>
              <w:t>Optimise the application of existing and emerging technology because of your specialist understanding of corrosion engineering, prevention or control and a broad knowledge of engineering principles</w:t>
            </w:r>
          </w:p>
        </w:tc>
        <w:tc>
          <w:tcPr>
            <w:tcW w:w="540" w:type="dxa"/>
          </w:tcPr>
          <w:p w14:paraId="411051D7" w14:textId="77777777" w:rsidR="00EC2267" w:rsidRDefault="00EC2267">
            <w:pPr>
              <w:rPr>
                <w:rFonts w:ascii="Arial" w:eastAsia="Arial Unicode MS" w:hAnsi="Arial" w:cs="Arial"/>
              </w:rPr>
            </w:pPr>
            <w:r>
              <w:rPr>
                <w:rFonts w:ascii="Arial" w:hAnsi="Arial" w:cs="Arial"/>
              </w:rPr>
              <w:t>A1</w:t>
            </w:r>
          </w:p>
        </w:tc>
        <w:tc>
          <w:tcPr>
            <w:tcW w:w="7215" w:type="dxa"/>
          </w:tcPr>
          <w:p w14:paraId="2A2081F1" w14:textId="77777777" w:rsidR="00EC2267" w:rsidRDefault="00EC2267">
            <w:pPr>
              <w:jc w:val="both"/>
              <w:rPr>
                <w:rFonts w:ascii="Arial" w:eastAsia="Arial Unicode MS" w:hAnsi="Arial" w:cs="Arial"/>
              </w:rPr>
            </w:pPr>
            <w:r>
              <w:rPr>
                <w:rFonts w:ascii="Arial" w:hAnsi="Arial" w:cs="Arial"/>
              </w:rPr>
              <w:t>Ensure that his/her knowledge and understanding of corrosion engineering, prevention or control is firmly based and that he/she is able to contribute to emerging technology.</w:t>
            </w:r>
          </w:p>
        </w:tc>
      </w:tr>
      <w:tr w:rsidR="00EC2267" w14:paraId="4521A74D" w14:textId="77777777" w:rsidTr="00984098">
        <w:trPr>
          <w:cantSplit/>
          <w:trHeight w:val="387"/>
        </w:trPr>
        <w:tc>
          <w:tcPr>
            <w:tcW w:w="2700" w:type="dxa"/>
            <w:vMerge/>
          </w:tcPr>
          <w:p w14:paraId="129F6E83" w14:textId="77777777" w:rsidR="00EC2267" w:rsidRDefault="00EC2267" w:rsidP="00EC2267">
            <w:pPr>
              <w:numPr>
                <w:ilvl w:val="0"/>
                <w:numId w:val="3"/>
              </w:numPr>
              <w:rPr>
                <w:rFonts w:ascii="Arial" w:hAnsi="Arial" w:cs="Arial"/>
              </w:rPr>
            </w:pPr>
          </w:p>
        </w:tc>
        <w:tc>
          <w:tcPr>
            <w:tcW w:w="540" w:type="dxa"/>
          </w:tcPr>
          <w:p w14:paraId="095F4E71" w14:textId="77777777" w:rsidR="00EC2267" w:rsidRDefault="00EC2267">
            <w:pPr>
              <w:rPr>
                <w:rFonts w:ascii="Arial" w:eastAsia="Arial Unicode MS" w:hAnsi="Arial" w:cs="Arial"/>
              </w:rPr>
            </w:pPr>
            <w:r>
              <w:rPr>
                <w:rFonts w:ascii="Arial" w:hAnsi="Arial" w:cs="Arial"/>
              </w:rPr>
              <w:t>A2</w:t>
            </w:r>
          </w:p>
        </w:tc>
        <w:tc>
          <w:tcPr>
            <w:tcW w:w="7215" w:type="dxa"/>
          </w:tcPr>
          <w:p w14:paraId="2850F708" w14:textId="77777777" w:rsidR="00EC2267" w:rsidRDefault="00EC2267">
            <w:pPr>
              <w:jc w:val="both"/>
              <w:rPr>
                <w:rFonts w:ascii="Arial" w:eastAsia="Arial Unicode MS" w:hAnsi="Arial" w:cs="Arial"/>
              </w:rPr>
            </w:pPr>
            <w:r>
              <w:rPr>
                <w:rFonts w:ascii="Arial" w:hAnsi="Arial" w:cs="Arial"/>
              </w:rPr>
              <w:t>Demonstrate competent practice of experimental corrosion engineering, prevention or control technology.</w:t>
            </w:r>
          </w:p>
        </w:tc>
      </w:tr>
      <w:tr w:rsidR="00EC2267" w14:paraId="3199F3DC" w14:textId="77777777" w:rsidTr="00984098">
        <w:trPr>
          <w:cantSplit/>
          <w:trHeight w:val="579"/>
        </w:trPr>
        <w:tc>
          <w:tcPr>
            <w:tcW w:w="2700" w:type="dxa"/>
            <w:vMerge/>
          </w:tcPr>
          <w:p w14:paraId="371C140F" w14:textId="77777777" w:rsidR="00EC2267" w:rsidRDefault="00EC2267" w:rsidP="00EC2267">
            <w:pPr>
              <w:numPr>
                <w:ilvl w:val="0"/>
                <w:numId w:val="3"/>
              </w:numPr>
              <w:rPr>
                <w:rFonts w:ascii="Arial" w:hAnsi="Arial" w:cs="Arial"/>
              </w:rPr>
            </w:pPr>
          </w:p>
        </w:tc>
        <w:tc>
          <w:tcPr>
            <w:tcW w:w="540" w:type="dxa"/>
          </w:tcPr>
          <w:p w14:paraId="4B3A4A2E" w14:textId="77777777" w:rsidR="00EC2267" w:rsidRDefault="00EC2267">
            <w:pPr>
              <w:rPr>
                <w:rFonts w:ascii="Arial" w:eastAsia="Arial Unicode MS" w:hAnsi="Arial" w:cs="Arial"/>
              </w:rPr>
            </w:pPr>
            <w:r>
              <w:rPr>
                <w:rFonts w:ascii="Arial" w:hAnsi="Arial" w:cs="Arial"/>
              </w:rPr>
              <w:t>A3</w:t>
            </w:r>
          </w:p>
        </w:tc>
        <w:tc>
          <w:tcPr>
            <w:tcW w:w="7215" w:type="dxa"/>
            <w:tcBorders>
              <w:bottom w:val="single" w:sz="4" w:space="0" w:color="auto"/>
            </w:tcBorders>
          </w:tcPr>
          <w:p w14:paraId="163CB289" w14:textId="77777777" w:rsidR="00EC2267" w:rsidRDefault="00EC2267">
            <w:pPr>
              <w:jc w:val="both"/>
              <w:rPr>
                <w:rFonts w:ascii="Arial" w:eastAsia="Arial Unicode MS" w:hAnsi="Arial" w:cs="Arial"/>
              </w:rPr>
            </w:pPr>
            <w:r>
              <w:rPr>
                <w:rFonts w:ascii="Arial" w:hAnsi="Arial" w:cs="Arial"/>
              </w:rPr>
              <w:t>Ensure that knowledge of related disciplines is developed and maintained so that opportunities to exploit existing and emerging technologies are appreciated.</w:t>
            </w:r>
          </w:p>
        </w:tc>
      </w:tr>
      <w:tr w:rsidR="00EC2267" w14:paraId="4618DD16" w14:textId="77777777" w:rsidTr="00984098">
        <w:trPr>
          <w:cantSplit/>
          <w:trHeight w:val="589"/>
        </w:trPr>
        <w:tc>
          <w:tcPr>
            <w:tcW w:w="2700" w:type="dxa"/>
            <w:vMerge/>
          </w:tcPr>
          <w:p w14:paraId="7A2CFA56" w14:textId="77777777" w:rsidR="00EC2267" w:rsidRDefault="00EC2267" w:rsidP="00EC2267">
            <w:pPr>
              <w:numPr>
                <w:ilvl w:val="0"/>
                <w:numId w:val="3"/>
              </w:numPr>
              <w:rPr>
                <w:rFonts w:ascii="Arial" w:hAnsi="Arial" w:cs="Arial"/>
              </w:rPr>
            </w:pPr>
          </w:p>
        </w:tc>
        <w:tc>
          <w:tcPr>
            <w:tcW w:w="540" w:type="dxa"/>
          </w:tcPr>
          <w:p w14:paraId="2A8CB705" w14:textId="77777777" w:rsidR="00EC2267" w:rsidRDefault="00EC2267">
            <w:pPr>
              <w:rPr>
                <w:rFonts w:ascii="Arial" w:eastAsia="Arial Unicode MS" w:hAnsi="Arial" w:cs="Arial"/>
              </w:rPr>
            </w:pPr>
            <w:r>
              <w:rPr>
                <w:rFonts w:ascii="Arial" w:hAnsi="Arial" w:cs="Arial"/>
              </w:rPr>
              <w:t>A4</w:t>
            </w:r>
          </w:p>
        </w:tc>
        <w:tc>
          <w:tcPr>
            <w:tcW w:w="7215" w:type="dxa"/>
            <w:tcBorders>
              <w:bottom w:val="single" w:sz="4" w:space="0" w:color="auto"/>
            </w:tcBorders>
          </w:tcPr>
          <w:p w14:paraId="7356055E" w14:textId="77777777" w:rsidR="00EC2267" w:rsidRDefault="00EC2267">
            <w:pPr>
              <w:jc w:val="both"/>
              <w:rPr>
                <w:rFonts w:ascii="Arial" w:eastAsia="Arial Unicode MS" w:hAnsi="Arial" w:cs="Arial"/>
              </w:rPr>
            </w:pPr>
            <w:r>
              <w:rPr>
                <w:rFonts w:ascii="Arial" w:hAnsi="Arial" w:cs="Arial"/>
              </w:rPr>
              <w:t>Be able to exploit emerging technologies which impinge on corrosion engineering, prevention or control</w:t>
            </w:r>
          </w:p>
        </w:tc>
      </w:tr>
      <w:tr w:rsidR="00EC2267" w14:paraId="6283C407" w14:textId="77777777" w:rsidTr="00984098">
        <w:trPr>
          <w:cantSplit/>
          <w:trHeight w:val="316"/>
        </w:trPr>
        <w:tc>
          <w:tcPr>
            <w:tcW w:w="2700" w:type="dxa"/>
            <w:vMerge/>
          </w:tcPr>
          <w:p w14:paraId="42E66B3C" w14:textId="77777777" w:rsidR="00EC2267" w:rsidRDefault="00EC2267" w:rsidP="00EC2267">
            <w:pPr>
              <w:numPr>
                <w:ilvl w:val="0"/>
                <w:numId w:val="3"/>
              </w:numPr>
              <w:rPr>
                <w:rFonts w:ascii="Arial" w:hAnsi="Arial" w:cs="Arial"/>
              </w:rPr>
            </w:pPr>
          </w:p>
        </w:tc>
        <w:tc>
          <w:tcPr>
            <w:tcW w:w="540" w:type="dxa"/>
          </w:tcPr>
          <w:p w14:paraId="1CACB943" w14:textId="77777777" w:rsidR="00EC2267" w:rsidRDefault="00EC2267">
            <w:pPr>
              <w:rPr>
                <w:rFonts w:ascii="Arial" w:eastAsia="Arial Unicode MS" w:hAnsi="Arial" w:cs="Arial"/>
              </w:rPr>
            </w:pPr>
            <w:r>
              <w:rPr>
                <w:rFonts w:ascii="Arial" w:hAnsi="Arial" w:cs="Arial"/>
              </w:rPr>
              <w:t>A5</w:t>
            </w:r>
          </w:p>
        </w:tc>
        <w:tc>
          <w:tcPr>
            <w:tcW w:w="7215" w:type="dxa"/>
            <w:tcBorders>
              <w:bottom w:val="single" w:sz="4" w:space="0" w:color="auto"/>
            </w:tcBorders>
          </w:tcPr>
          <w:p w14:paraId="294BF85D" w14:textId="77777777" w:rsidR="00EC2267" w:rsidRDefault="00EC2267">
            <w:pPr>
              <w:jc w:val="both"/>
              <w:rPr>
                <w:rFonts w:ascii="Arial" w:eastAsia="Arial Unicode MS" w:hAnsi="Arial" w:cs="Arial"/>
              </w:rPr>
            </w:pPr>
            <w:r>
              <w:rPr>
                <w:rFonts w:ascii="Arial" w:hAnsi="Arial" w:cs="Arial"/>
              </w:rPr>
              <w:t>Promote innovation and technology transfer.</w:t>
            </w:r>
          </w:p>
        </w:tc>
      </w:tr>
      <w:tr w:rsidR="00EC2267" w14:paraId="67A0534F" w14:textId="77777777" w:rsidTr="00984098">
        <w:trPr>
          <w:cantSplit/>
          <w:trHeight w:val="318"/>
        </w:trPr>
        <w:tc>
          <w:tcPr>
            <w:tcW w:w="2700" w:type="dxa"/>
            <w:vMerge w:val="restart"/>
          </w:tcPr>
          <w:p w14:paraId="74041BE1" w14:textId="77777777" w:rsidR="00EC2267" w:rsidRDefault="00EC2267" w:rsidP="00EC2267">
            <w:pPr>
              <w:numPr>
                <w:ilvl w:val="0"/>
                <w:numId w:val="3"/>
              </w:numPr>
              <w:rPr>
                <w:rFonts w:ascii="Arial" w:hAnsi="Arial" w:cs="Arial"/>
              </w:rPr>
            </w:pPr>
            <w:r>
              <w:rPr>
                <w:rFonts w:ascii="Arial" w:hAnsi="Arial" w:cs="Arial"/>
              </w:rPr>
              <w:t>Apply appropriate theoretical and practical methods to provide a creative problem solving approach to scientific problems.</w:t>
            </w:r>
          </w:p>
        </w:tc>
        <w:tc>
          <w:tcPr>
            <w:tcW w:w="540" w:type="dxa"/>
          </w:tcPr>
          <w:p w14:paraId="5CAE70AF" w14:textId="77777777" w:rsidR="00EC2267" w:rsidRDefault="00EC2267">
            <w:pPr>
              <w:rPr>
                <w:rFonts w:ascii="Arial" w:eastAsia="Arial Unicode MS" w:hAnsi="Arial" w:cs="Arial"/>
              </w:rPr>
            </w:pPr>
            <w:r>
              <w:rPr>
                <w:rFonts w:ascii="Arial" w:hAnsi="Arial" w:cs="Arial"/>
              </w:rPr>
              <w:t>B1</w:t>
            </w:r>
          </w:p>
        </w:tc>
        <w:tc>
          <w:tcPr>
            <w:tcW w:w="7215" w:type="dxa"/>
          </w:tcPr>
          <w:p w14:paraId="2B25E3C9" w14:textId="77777777" w:rsidR="00EC2267" w:rsidRDefault="00EC2267">
            <w:pPr>
              <w:jc w:val="both"/>
              <w:rPr>
                <w:rFonts w:ascii="Arial" w:eastAsia="Arial Unicode MS" w:hAnsi="Arial" w:cs="Arial"/>
              </w:rPr>
            </w:pPr>
            <w:r>
              <w:rPr>
                <w:rFonts w:ascii="Arial" w:hAnsi="Arial" w:cs="Arial"/>
              </w:rPr>
              <w:t>Identify potential projects and opportunities</w:t>
            </w:r>
          </w:p>
        </w:tc>
      </w:tr>
      <w:tr w:rsidR="00EC2267" w14:paraId="73709DB8" w14:textId="77777777" w:rsidTr="00984098">
        <w:trPr>
          <w:cantSplit/>
          <w:trHeight w:val="520"/>
        </w:trPr>
        <w:tc>
          <w:tcPr>
            <w:tcW w:w="2700" w:type="dxa"/>
            <w:vMerge/>
          </w:tcPr>
          <w:p w14:paraId="0CA8EDDF" w14:textId="77777777" w:rsidR="00EC2267" w:rsidRDefault="00EC2267" w:rsidP="00EC2267">
            <w:pPr>
              <w:numPr>
                <w:ilvl w:val="0"/>
                <w:numId w:val="3"/>
              </w:numPr>
              <w:rPr>
                <w:rFonts w:ascii="Arial" w:hAnsi="Arial" w:cs="Arial"/>
              </w:rPr>
            </w:pPr>
          </w:p>
        </w:tc>
        <w:tc>
          <w:tcPr>
            <w:tcW w:w="540" w:type="dxa"/>
          </w:tcPr>
          <w:p w14:paraId="47BA3444" w14:textId="77777777" w:rsidR="00EC2267" w:rsidRDefault="00EC2267">
            <w:pPr>
              <w:rPr>
                <w:rFonts w:ascii="Arial" w:eastAsia="Arial Unicode MS" w:hAnsi="Arial" w:cs="Arial"/>
              </w:rPr>
            </w:pPr>
            <w:r>
              <w:rPr>
                <w:rFonts w:ascii="Arial" w:hAnsi="Arial" w:cs="Arial"/>
              </w:rPr>
              <w:t>B2</w:t>
            </w:r>
          </w:p>
        </w:tc>
        <w:tc>
          <w:tcPr>
            <w:tcW w:w="7215" w:type="dxa"/>
            <w:tcBorders>
              <w:bottom w:val="single" w:sz="4" w:space="0" w:color="auto"/>
            </w:tcBorders>
          </w:tcPr>
          <w:p w14:paraId="4D73EDA4" w14:textId="77777777" w:rsidR="00EC2267" w:rsidRDefault="00EC2267">
            <w:pPr>
              <w:jc w:val="both"/>
              <w:rPr>
                <w:rFonts w:ascii="Arial" w:eastAsia="Arial Unicode MS" w:hAnsi="Arial" w:cs="Arial"/>
              </w:rPr>
            </w:pPr>
            <w:r>
              <w:rPr>
                <w:rFonts w:ascii="Arial" w:hAnsi="Arial" w:cs="Arial"/>
              </w:rPr>
              <w:t>Undertake research to enable appropriate solutions to these scientific problems to be selected for further development.</w:t>
            </w:r>
          </w:p>
        </w:tc>
      </w:tr>
      <w:tr w:rsidR="00EC2267" w14:paraId="2BD326B4" w14:textId="77777777" w:rsidTr="00984098">
        <w:trPr>
          <w:cantSplit/>
          <w:trHeight w:val="388"/>
        </w:trPr>
        <w:tc>
          <w:tcPr>
            <w:tcW w:w="2700" w:type="dxa"/>
            <w:vMerge/>
          </w:tcPr>
          <w:p w14:paraId="425F8053" w14:textId="77777777" w:rsidR="00EC2267" w:rsidRDefault="00EC2267" w:rsidP="00EC2267">
            <w:pPr>
              <w:numPr>
                <w:ilvl w:val="0"/>
                <w:numId w:val="3"/>
              </w:numPr>
              <w:rPr>
                <w:rFonts w:ascii="Arial" w:hAnsi="Arial" w:cs="Arial"/>
              </w:rPr>
            </w:pPr>
          </w:p>
        </w:tc>
        <w:tc>
          <w:tcPr>
            <w:tcW w:w="540" w:type="dxa"/>
          </w:tcPr>
          <w:p w14:paraId="64CAB9F4" w14:textId="77777777" w:rsidR="00EC2267" w:rsidRDefault="00EC2267">
            <w:pPr>
              <w:rPr>
                <w:rFonts w:ascii="Arial" w:eastAsia="Arial Unicode MS" w:hAnsi="Arial" w:cs="Arial"/>
              </w:rPr>
            </w:pPr>
            <w:r>
              <w:rPr>
                <w:rFonts w:ascii="Arial" w:hAnsi="Arial" w:cs="Arial"/>
              </w:rPr>
              <w:t>B3</w:t>
            </w:r>
          </w:p>
        </w:tc>
        <w:tc>
          <w:tcPr>
            <w:tcW w:w="7215" w:type="dxa"/>
            <w:tcBorders>
              <w:bottom w:val="single" w:sz="4" w:space="0" w:color="auto"/>
            </w:tcBorders>
          </w:tcPr>
          <w:p w14:paraId="504CC29F" w14:textId="77777777" w:rsidR="00EC2267" w:rsidRDefault="00EC2267">
            <w:pPr>
              <w:jc w:val="both"/>
              <w:rPr>
                <w:rFonts w:ascii="Arial" w:eastAsia="Arial Unicode MS" w:hAnsi="Arial" w:cs="Arial"/>
              </w:rPr>
            </w:pPr>
            <w:r>
              <w:rPr>
                <w:rFonts w:ascii="Arial" w:hAnsi="Arial" w:cs="Arial"/>
              </w:rPr>
              <w:t>Plan and deliver solutions considering cost, benefits, safety, quality, reliability appearance and environmental impact.</w:t>
            </w:r>
          </w:p>
        </w:tc>
      </w:tr>
      <w:tr w:rsidR="00EC2267" w14:paraId="3D5C80FF" w14:textId="77777777" w:rsidTr="00984098">
        <w:trPr>
          <w:cantSplit/>
          <w:trHeight w:val="260"/>
        </w:trPr>
        <w:tc>
          <w:tcPr>
            <w:tcW w:w="2700" w:type="dxa"/>
            <w:vMerge/>
          </w:tcPr>
          <w:p w14:paraId="5E80922B" w14:textId="77777777" w:rsidR="00EC2267" w:rsidRDefault="00EC2267" w:rsidP="00EC2267">
            <w:pPr>
              <w:numPr>
                <w:ilvl w:val="0"/>
                <w:numId w:val="3"/>
              </w:numPr>
              <w:rPr>
                <w:rFonts w:ascii="Arial" w:hAnsi="Arial" w:cs="Arial"/>
              </w:rPr>
            </w:pPr>
          </w:p>
        </w:tc>
        <w:tc>
          <w:tcPr>
            <w:tcW w:w="540" w:type="dxa"/>
          </w:tcPr>
          <w:p w14:paraId="0574601B" w14:textId="77777777" w:rsidR="00EC2267" w:rsidRDefault="00EC2267">
            <w:pPr>
              <w:rPr>
                <w:rFonts w:ascii="Arial" w:eastAsia="Arial Unicode MS" w:hAnsi="Arial" w:cs="Arial"/>
              </w:rPr>
            </w:pPr>
            <w:r>
              <w:rPr>
                <w:rFonts w:ascii="Arial" w:hAnsi="Arial" w:cs="Arial"/>
              </w:rPr>
              <w:t>B4</w:t>
            </w:r>
          </w:p>
        </w:tc>
        <w:tc>
          <w:tcPr>
            <w:tcW w:w="7215" w:type="dxa"/>
            <w:tcBorders>
              <w:bottom w:val="single" w:sz="4" w:space="0" w:color="auto"/>
            </w:tcBorders>
          </w:tcPr>
          <w:p w14:paraId="5C978F2C" w14:textId="77777777" w:rsidR="00EC2267" w:rsidRDefault="00EC2267">
            <w:pPr>
              <w:jc w:val="both"/>
              <w:rPr>
                <w:rFonts w:ascii="Arial" w:eastAsia="Arial Unicode MS" w:hAnsi="Arial" w:cs="Arial"/>
              </w:rPr>
            </w:pPr>
            <w:r>
              <w:rPr>
                <w:rFonts w:ascii="Arial" w:hAnsi="Arial" w:cs="Arial"/>
              </w:rPr>
              <w:t>Evaluate the solutions and make improvements.</w:t>
            </w:r>
          </w:p>
        </w:tc>
      </w:tr>
      <w:tr w:rsidR="00EC2267" w14:paraId="6D6FD6B3" w14:textId="77777777" w:rsidTr="00984098">
        <w:trPr>
          <w:cantSplit/>
          <w:trHeight w:val="318"/>
        </w:trPr>
        <w:tc>
          <w:tcPr>
            <w:tcW w:w="2700" w:type="dxa"/>
            <w:vMerge w:val="restart"/>
          </w:tcPr>
          <w:p w14:paraId="20CD93B3" w14:textId="77777777" w:rsidR="00EC2267" w:rsidRDefault="00EC2267" w:rsidP="00EC2267">
            <w:pPr>
              <w:numPr>
                <w:ilvl w:val="0"/>
                <w:numId w:val="3"/>
              </w:numPr>
              <w:rPr>
                <w:rFonts w:ascii="Arial" w:hAnsi="Arial" w:cs="Arial"/>
              </w:rPr>
            </w:pPr>
            <w:r>
              <w:rPr>
                <w:rFonts w:ascii="Arial" w:hAnsi="Arial" w:cs="Arial"/>
              </w:rPr>
              <w:t>Provide technical, commercial and managerial leadership.</w:t>
            </w:r>
          </w:p>
        </w:tc>
        <w:tc>
          <w:tcPr>
            <w:tcW w:w="540" w:type="dxa"/>
          </w:tcPr>
          <w:p w14:paraId="09A8046F" w14:textId="77777777" w:rsidR="00EC2267" w:rsidRDefault="00EC2267">
            <w:pPr>
              <w:rPr>
                <w:rFonts w:ascii="Arial" w:eastAsia="Arial Unicode MS" w:hAnsi="Arial" w:cs="Arial"/>
              </w:rPr>
            </w:pPr>
            <w:r>
              <w:rPr>
                <w:rFonts w:ascii="Arial" w:hAnsi="Arial" w:cs="Arial"/>
              </w:rPr>
              <w:t>C1</w:t>
            </w:r>
          </w:p>
        </w:tc>
        <w:tc>
          <w:tcPr>
            <w:tcW w:w="7215" w:type="dxa"/>
          </w:tcPr>
          <w:p w14:paraId="0DBED7F7" w14:textId="77777777" w:rsidR="00EC2267" w:rsidRDefault="00EC2267">
            <w:pPr>
              <w:jc w:val="both"/>
              <w:rPr>
                <w:rFonts w:ascii="Arial" w:eastAsia="Arial Unicode MS" w:hAnsi="Arial" w:cs="Arial"/>
              </w:rPr>
            </w:pPr>
            <w:r>
              <w:rPr>
                <w:rFonts w:ascii="Arial" w:hAnsi="Arial" w:cs="Arial"/>
              </w:rPr>
              <w:t>Prepare project proposals.</w:t>
            </w:r>
          </w:p>
        </w:tc>
      </w:tr>
      <w:tr w:rsidR="00EC2267" w14:paraId="39946CC3" w14:textId="77777777" w:rsidTr="00984098">
        <w:trPr>
          <w:cantSplit/>
          <w:trHeight w:val="318"/>
        </w:trPr>
        <w:tc>
          <w:tcPr>
            <w:tcW w:w="2700" w:type="dxa"/>
            <w:vMerge/>
          </w:tcPr>
          <w:p w14:paraId="768C852A" w14:textId="77777777" w:rsidR="00EC2267" w:rsidRDefault="00EC2267" w:rsidP="00EC2267">
            <w:pPr>
              <w:numPr>
                <w:ilvl w:val="0"/>
                <w:numId w:val="3"/>
              </w:numPr>
              <w:rPr>
                <w:rFonts w:ascii="Arial" w:hAnsi="Arial" w:cs="Arial"/>
              </w:rPr>
            </w:pPr>
          </w:p>
        </w:tc>
        <w:tc>
          <w:tcPr>
            <w:tcW w:w="540" w:type="dxa"/>
          </w:tcPr>
          <w:p w14:paraId="07DD8B15" w14:textId="77777777" w:rsidR="00EC2267" w:rsidRDefault="00EC2267">
            <w:pPr>
              <w:rPr>
                <w:rFonts w:ascii="Arial" w:eastAsia="Arial Unicode MS" w:hAnsi="Arial" w:cs="Arial"/>
              </w:rPr>
            </w:pPr>
            <w:r>
              <w:rPr>
                <w:rFonts w:ascii="Arial" w:hAnsi="Arial" w:cs="Arial"/>
              </w:rPr>
              <w:t>C2</w:t>
            </w:r>
          </w:p>
        </w:tc>
        <w:tc>
          <w:tcPr>
            <w:tcW w:w="7215" w:type="dxa"/>
          </w:tcPr>
          <w:p w14:paraId="592D4A9E" w14:textId="77777777" w:rsidR="00EC2267" w:rsidRDefault="00EC2267">
            <w:pPr>
              <w:jc w:val="both"/>
              <w:rPr>
                <w:rFonts w:ascii="Arial" w:eastAsia="Arial Unicode MS" w:hAnsi="Arial" w:cs="Arial"/>
              </w:rPr>
            </w:pPr>
            <w:r>
              <w:rPr>
                <w:rFonts w:ascii="Arial" w:hAnsi="Arial" w:cs="Arial"/>
              </w:rPr>
              <w:t>Manage projects including planning, budgets, control, people and resources.</w:t>
            </w:r>
          </w:p>
        </w:tc>
      </w:tr>
      <w:tr w:rsidR="00EC2267" w14:paraId="0E7D4ED8" w14:textId="77777777" w:rsidTr="00984098">
        <w:trPr>
          <w:cantSplit/>
          <w:trHeight w:val="553"/>
        </w:trPr>
        <w:tc>
          <w:tcPr>
            <w:tcW w:w="2700" w:type="dxa"/>
            <w:vMerge/>
          </w:tcPr>
          <w:p w14:paraId="0E1D34C2" w14:textId="77777777" w:rsidR="00EC2267" w:rsidRDefault="00EC2267" w:rsidP="00EC2267">
            <w:pPr>
              <w:numPr>
                <w:ilvl w:val="0"/>
                <w:numId w:val="3"/>
              </w:numPr>
              <w:rPr>
                <w:rFonts w:ascii="Arial" w:hAnsi="Arial" w:cs="Arial"/>
              </w:rPr>
            </w:pPr>
          </w:p>
        </w:tc>
        <w:tc>
          <w:tcPr>
            <w:tcW w:w="540" w:type="dxa"/>
          </w:tcPr>
          <w:p w14:paraId="117DA7A2" w14:textId="77777777" w:rsidR="00EC2267" w:rsidRDefault="00EC2267">
            <w:pPr>
              <w:rPr>
                <w:rFonts w:ascii="Arial" w:eastAsia="Arial Unicode MS" w:hAnsi="Arial" w:cs="Arial"/>
              </w:rPr>
            </w:pPr>
            <w:r>
              <w:rPr>
                <w:rFonts w:ascii="Arial" w:hAnsi="Arial" w:cs="Arial"/>
              </w:rPr>
              <w:t>C3</w:t>
            </w:r>
          </w:p>
        </w:tc>
        <w:tc>
          <w:tcPr>
            <w:tcW w:w="7215" w:type="dxa"/>
            <w:tcBorders>
              <w:bottom w:val="single" w:sz="4" w:space="0" w:color="auto"/>
            </w:tcBorders>
          </w:tcPr>
          <w:p w14:paraId="1C94AB53" w14:textId="77777777" w:rsidR="00EC2267" w:rsidRDefault="00EC2267">
            <w:pPr>
              <w:jc w:val="both"/>
              <w:rPr>
                <w:rFonts w:ascii="Arial" w:eastAsia="Arial Unicode MS" w:hAnsi="Arial" w:cs="Arial"/>
              </w:rPr>
            </w:pPr>
            <w:r>
              <w:rPr>
                <w:rFonts w:ascii="Arial" w:hAnsi="Arial" w:cs="Arial"/>
              </w:rPr>
              <w:t>Develop the capabilities of staff to meet the demands of changing technical and managerial requirements.</w:t>
            </w:r>
          </w:p>
        </w:tc>
      </w:tr>
      <w:tr w:rsidR="00EC2267" w14:paraId="4F6F9C49" w14:textId="77777777" w:rsidTr="00984098">
        <w:trPr>
          <w:cantSplit/>
          <w:trHeight w:val="302"/>
        </w:trPr>
        <w:tc>
          <w:tcPr>
            <w:tcW w:w="2700" w:type="dxa"/>
            <w:vMerge/>
          </w:tcPr>
          <w:p w14:paraId="78467714" w14:textId="77777777" w:rsidR="00EC2267" w:rsidRDefault="00EC2267" w:rsidP="00EC2267">
            <w:pPr>
              <w:numPr>
                <w:ilvl w:val="0"/>
                <w:numId w:val="3"/>
              </w:numPr>
              <w:rPr>
                <w:rFonts w:ascii="Arial" w:hAnsi="Arial" w:cs="Arial"/>
              </w:rPr>
            </w:pPr>
          </w:p>
        </w:tc>
        <w:tc>
          <w:tcPr>
            <w:tcW w:w="540" w:type="dxa"/>
          </w:tcPr>
          <w:p w14:paraId="42532676" w14:textId="77777777" w:rsidR="00EC2267" w:rsidRDefault="00EC2267">
            <w:pPr>
              <w:rPr>
                <w:rFonts w:ascii="Arial" w:eastAsia="Arial Unicode MS" w:hAnsi="Arial" w:cs="Arial"/>
              </w:rPr>
            </w:pPr>
            <w:r>
              <w:rPr>
                <w:rFonts w:ascii="Arial" w:hAnsi="Arial" w:cs="Arial"/>
              </w:rPr>
              <w:t>C4</w:t>
            </w:r>
          </w:p>
        </w:tc>
        <w:tc>
          <w:tcPr>
            <w:tcW w:w="7215" w:type="dxa"/>
            <w:tcBorders>
              <w:bottom w:val="single" w:sz="4" w:space="0" w:color="auto"/>
            </w:tcBorders>
          </w:tcPr>
          <w:p w14:paraId="0AF761CD" w14:textId="77777777" w:rsidR="00EC2267" w:rsidRDefault="00EC2267">
            <w:pPr>
              <w:jc w:val="both"/>
              <w:rPr>
                <w:rFonts w:ascii="Arial" w:eastAsia="Arial Unicode MS" w:hAnsi="Arial" w:cs="Arial"/>
              </w:rPr>
            </w:pPr>
            <w:r>
              <w:rPr>
                <w:rFonts w:ascii="Arial" w:hAnsi="Arial" w:cs="Arial"/>
              </w:rPr>
              <w:t>Support continuous improvement by quality management.</w:t>
            </w:r>
          </w:p>
        </w:tc>
      </w:tr>
      <w:tr w:rsidR="00EC2267" w14:paraId="6728D4B9" w14:textId="77777777" w:rsidTr="00984098">
        <w:trPr>
          <w:cantSplit/>
          <w:trHeight w:val="305"/>
        </w:trPr>
        <w:tc>
          <w:tcPr>
            <w:tcW w:w="2700" w:type="dxa"/>
            <w:vMerge/>
          </w:tcPr>
          <w:p w14:paraId="07CB79CF" w14:textId="77777777" w:rsidR="00EC2267" w:rsidRDefault="00EC2267" w:rsidP="00EC2267">
            <w:pPr>
              <w:numPr>
                <w:ilvl w:val="0"/>
                <w:numId w:val="3"/>
              </w:numPr>
              <w:rPr>
                <w:rFonts w:ascii="Arial" w:hAnsi="Arial" w:cs="Arial"/>
              </w:rPr>
            </w:pPr>
          </w:p>
        </w:tc>
        <w:tc>
          <w:tcPr>
            <w:tcW w:w="540" w:type="dxa"/>
          </w:tcPr>
          <w:p w14:paraId="240CB326" w14:textId="77777777" w:rsidR="00EC2267" w:rsidRDefault="00EC2267">
            <w:pPr>
              <w:rPr>
                <w:rFonts w:ascii="Arial" w:hAnsi="Arial" w:cs="Arial"/>
              </w:rPr>
            </w:pPr>
            <w:r>
              <w:rPr>
                <w:rFonts w:ascii="Arial" w:hAnsi="Arial" w:cs="Arial"/>
              </w:rPr>
              <w:t>C5</w:t>
            </w:r>
          </w:p>
        </w:tc>
        <w:tc>
          <w:tcPr>
            <w:tcW w:w="7215" w:type="dxa"/>
          </w:tcPr>
          <w:p w14:paraId="16416E15" w14:textId="77777777" w:rsidR="00EC2267" w:rsidRDefault="00EC2267">
            <w:pPr>
              <w:jc w:val="both"/>
              <w:rPr>
                <w:rFonts w:ascii="Arial" w:hAnsi="Arial" w:cs="Arial"/>
              </w:rPr>
            </w:pPr>
            <w:r>
              <w:rPr>
                <w:rFonts w:ascii="Arial" w:hAnsi="Arial" w:cs="Arial"/>
              </w:rPr>
              <w:t>Understand the employing organisation’s strategy and mission statement and how this is put into practice by the company structure.</w:t>
            </w:r>
          </w:p>
        </w:tc>
      </w:tr>
      <w:tr w:rsidR="00EC2267" w14:paraId="2DF8596B" w14:textId="77777777" w:rsidTr="00984098">
        <w:trPr>
          <w:cantSplit/>
          <w:trHeight w:val="305"/>
        </w:trPr>
        <w:tc>
          <w:tcPr>
            <w:tcW w:w="2700" w:type="dxa"/>
            <w:vMerge w:val="restart"/>
          </w:tcPr>
          <w:p w14:paraId="2475A6C8" w14:textId="77777777" w:rsidR="00EC2267" w:rsidRDefault="00EC2267" w:rsidP="00EC2267">
            <w:pPr>
              <w:numPr>
                <w:ilvl w:val="0"/>
                <w:numId w:val="3"/>
              </w:numPr>
              <w:rPr>
                <w:rFonts w:ascii="Arial" w:hAnsi="Arial" w:cs="Arial"/>
              </w:rPr>
            </w:pPr>
            <w:r>
              <w:rPr>
                <w:rFonts w:ascii="Arial" w:hAnsi="Arial" w:cs="Arial"/>
              </w:rPr>
              <w:t>Use effective communication and interpersonal skills</w:t>
            </w:r>
          </w:p>
        </w:tc>
        <w:tc>
          <w:tcPr>
            <w:tcW w:w="540" w:type="dxa"/>
          </w:tcPr>
          <w:p w14:paraId="508C1DDF" w14:textId="77777777" w:rsidR="00EC2267" w:rsidRDefault="00EC2267">
            <w:pPr>
              <w:rPr>
                <w:rFonts w:ascii="Arial" w:eastAsia="Arial Unicode MS" w:hAnsi="Arial" w:cs="Arial"/>
              </w:rPr>
            </w:pPr>
            <w:r>
              <w:rPr>
                <w:rFonts w:ascii="Arial" w:hAnsi="Arial" w:cs="Arial"/>
              </w:rPr>
              <w:t>D1</w:t>
            </w:r>
          </w:p>
        </w:tc>
        <w:tc>
          <w:tcPr>
            <w:tcW w:w="7215" w:type="dxa"/>
          </w:tcPr>
          <w:p w14:paraId="2A62DE56" w14:textId="77777777" w:rsidR="00EC2267" w:rsidRDefault="00EC2267">
            <w:pPr>
              <w:jc w:val="both"/>
              <w:rPr>
                <w:rFonts w:ascii="Arial" w:eastAsia="Arial Unicode MS" w:hAnsi="Arial" w:cs="Arial"/>
              </w:rPr>
            </w:pPr>
            <w:r>
              <w:rPr>
                <w:rFonts w:ascii="Arial" w:hAnsi="Arial" w:cs="Arial"/>
              </w:rPr>
              <w:t>Work and communicate with others at all levels.</w:t>
            </w:r>
          </w:p>
        </w:tc>
      </w:tr>
      <w:tr w:rsidR="00EC2267" w14:paraId="260E1F3E" w14:textId="77777777" w:rsidTr="00984098">
        <w:trPr>
          <w:cantSplit/>
          <w:trHeight w:val="267"/>
        </w:trPr>
        <w:tc>
          <w:tcPr>
            <w:tcW w:w="2700" w:type="dxa"/>
            <w:vMerge/>
          </w:tcPr>
          <w:p w14:paraId="2B8B1EFC" w14:textId="77777777" w:rsidR="00EC2267" w:rsidRDefault="00EC2267" w:rsidP="00EC2267">
            <w:pPr>
              <w:numPr>
                <w:ilvl w:val="0"/>
                <w:numId w:val="3"/>
              </w:numPr>
              <w:rPr>
                <w:rFonts w:ascii="Arial" w:hAnsi="Arial" w:cs="Arial"/>
              </w:rPr>
            </w:pPr>
          </w:p>
        </w:tc>
        <w:tc>
          <w:tcPr>
            <w:tcW w:w="540" w:type="dxa"/>
          </w:tcPr>
          <w:p w14:paraId="13307D78" w14:textId="77777777" w:rsidR="00EC2267" w:rsidRDefault="00EC2267">
            <w:pPr>
              <w:rPr>
                <w:rFonts w:ascii="Arial" w:eastAsia="Arial Unicode MS" w:hAnsi="Arial" w:cs="Arial"/>
              </w:rPr>
            </w:pPr>
            <w:r>
              <w:rPr>
                <w:rFonts w:ascii="Arial" w:hAnsi="Arial" w:cs="Arial"/>
              </w:rPr>
              <w:t>D2</w:t>
            </w:r>
          </w:p>
        </w:tc>
        <w:tc>
          <w:tcPr>
            <w:tcW w:w="7215" w:type="dxa"/>
            <w:tcBorders>
              <w:bottom w:val="single" w:sz="4" w:space="0" w:color="auto"/>
            </w:tcBorders>
          </w:tcPr>
          <w:p w14:paraId="464A28DA" w14:textId="77777777" w:rsidR="00EC2267" w:rsidRDefault="00EC2267">
            <w:pPr>
              <w:jc w:val="both"/>
              <w:rPr>
                <w:rFonts w:ascii="Arial" w:eastAsia="Arial Unicode MS" w:hAnsi="Arial" w:cs="Arial"/>
              </w:rPr>
            </w:pPr>
            <w:r>
              <w:rPr>
                <w:rFonts w:ascii="Arial" w:hAnsi="Arial" w:cs="Arial"/>
              </w:rPr>
              <w:t>Effectively present and discuss ideas and plans.</w:t>
            </w:r>
          </w:p>
        </w:tc>
      </w:tr>
      <w:tr w:rsidR="00EC2267" w14:paraId="215800B7" w14:textId="77777777" w:rsidTr="00984098">
        <w:trPr>
          <w:cantSplit/>
          <w:trHeight w:val="271"/>
        </w:trPr>
        <w:tc>
          <w:tcPr>
            <w:tcW w:w="2700" w:type="dxa"/>
            <w:vMerge/>
          </w:tcPr>
          <w:p w14:paraId="06D16485" w14:textId="77777777" w:rsidR="00EC2267" w:rsidRDefault="00EC2267" w:rsidP="00EC2267">
            <w:pPr>
              <w:numPr>
                <w:ilvl w:val="0"/>
                <w:numId w:val="3"/>
              </w:numPr>
              <w:rPr>
                <w:rFonts w:ascii="Arial" w:hAnsi="Arial" w:cs="Arial"/>
              </w:rPr>
            </w:pPr>
          </w:p>
        </w:tc>
        <w:tc>
          <w:tcPr>
            <w:tcW w:w="540" w:type="dxa"/>
          </w:tcPr>
          <w:p w14:paraId="2A09F15F" w14:textId="77777777" w:rsidR="00EC2267" w:rsidRDefault="00EC2267">
            <w:pPr>
              <w:rPr>
                <w:rFonts w:ascii="Arial" w:eastAsia="Arial Unicode MS" w:hAnsi="Arial" w:cs="Arial"/>
              </w:rPr>
            </w:pPr>
            <w:r>
              <w:rPr>
                <w:rFonts w:ascii="Arial" w:hAnsi="Arial" w:cs="Arial"/>
              </w:rPr>
              <w:t>D3</w:t>
            </w:r>
          </w:p>
        </w:tc>
        <w:tc>
          <w:tcPr>
            <w:tcW w:w="7215" w:type="dxa"/>
            <w:tcBorders>
              <w:bottom w:val="single" w:sz="4" w:space="0" w:color="auto"/>
            </w:tcBorders>
          </w:tcPr>
          <w:p w14:paraId="5A7DA60C" w14:textId="77777777" w:rsidR="00EC2267" w:rsidRDefault="00EC2267">
            <w:pPr>
              <w:jc w:val="both"/>
              <w:rPr>
                <w:rFonts w:ascii="Arial" w:eastAsia="Arial Unicode MS" w:hAnsi="Arial" w:cs="Arial"/>
              </w:rPr>
            </w:pPr>
            <w:r>
              <w:rPr>
                <w:rFonts w:ascii="Arial" w:hAnsi="Arial" w:cs="Arial"/>
              </w:rPr>
              <w:t>Develop team-working skills</w:t>
            </w:r>
          </w:p>
        </w:tc>
      </w:tr>
      <w:tr w:rsidR="00EC2267" w14:paraId="772FAFF4" w14:textId="77777777" w:rsidTr="00984098">
        <w:trPr>
          <w:cantSplit/>
          <w:trHeight w:val="275"/>
        </w:trPr>
        <w:tc>
          <w:tcPr>
            <w:tcW w:w="2700" w:type="dxa"/>
            <w:vMerge w:val="restart"/>
          </w:tcPr>
          <w:p w14:paraId="4820249A" w14:textId="77777777" w:rsidR="00EC2267" w:rsidRDefault="00EC2267" w:rsidP="00EC2267">
            <w:pPr>
              <w:numPr>
                <w:ilvl w:val="0"/>
                <w:numId w:val="3"/>
              </w:numPr>
              <w:rPr>
                <w:rFonts w:ascii="Arial" w:hAnsi="Arial" w:cs="Arial"/>
              </w:rPr>
            </w:pPr>
            <w:r>
              <w:rPr>
                <w:rFonts w:ascii="Arial" w:hAnsi="Arial" w:cs="Arial"/>
              </w:rPr>
              <w:t>Make a personal commitment to live by the appropriate code of professional conduct, recognising obligations to society, the profession and the environment.</w:t>
            </w:r>
          </w:p>
        </w:tc>
        <w:tc>
          <w:tcPr>
            <w:tcW w:w="540" w:type="dxa"/>
          </w:tcPr>
          <w:p w14:paraId="142903A9" w14:textId="77777777" w:rsidR="00EC2267" w:rsidRDefault="00EC2267">
            <w:pPr>
              <w:rPr>
                <w:rFonts w:ascii="Arial" w:eastAsia="Arial Unicode MS" w:hAnsi="Arial" w:cs="Arial"/>
              </w:rPr>
            </w:pPr>
            <w:r>
              <w:rPr>
                <w:rFonts w:ascii="Arial" w:hAnsi="Arial" w:cs="Arial"/>
              </w:rPr>
              <w:t>E1</w:t>
            </w:r>
          </w:p>
        </w:tc>
        <w:tc>
          <w:tcPr>
            <w:tcW w:w="7215" w:type="dxa"/>
          </w:tcPr>
          <w:p w14:paraId="047E2A76" w14:textId="77777777" w:rsidR="00EC2267" w:rsidRDefault="00EC2267">
            <w:pPr>
              <w:jc w:val="both"/>
              <w:rPr>
                <w:rFonts w:ascii="Arial" w:eastAsia="Arial Unicode MS" w:hAnsi="Arial" w:cs="Arial"/>
              </w:rPr>
            </w:pPr>
            <w:r>
              <w:rPr>
                <w:rFonts w:ascii="Arial" w:hAnsi="Arial" w:cs="Arial"/>
              </w:rPr>
              <w:t>Comply with the codes and rules of conduct of the SEE and the Institute of Corrosion</w:t>
            </w:r>
          </w:p>
        </w:tc>
      </w:tr>
      <w:tr w:rsidR="00EC2267" w14:paraId="02049280" w14:textId="77777777" w:rsidTr="00984098">
        <w:trPr>
          <w:cantSplit/>
          <w:trHeight w:val="279"/>
        </w:trPr>
        <w:tc>
          <w:tcPr>
            <w:tcW w:w="2700" w:type="dxa"/>
            <w:vMerge/>
          </w:tcPr>
          <w:p w14:paraId="7B7E2197" w14:textId="77777777" w:rsidR="00EC2267" w:rsidRDefault="00EC2267" w:rsidP="00EC2267">
            <w:pPr>
              <w:numPr>
                <w:ilvl w:val="0"/>
                <w:numId w:val="3"/>
              </w:numPr>
              <w:rPr>
                <w:rFonts w:ascii="Arial" w:hAnsi="Arial" w:cs="Arial"/>
              </w:rPr>
            </w:pPr>
          </w:p>
        </w:tc>
        <w:tc>
          <w:tcPr>
            <w:tcW w:w="540" w:type="dxa"/>
          </w:tcPr>
          <w:p w14:paraId="30DBAB19" w14:textId="77777777" w:rsidR="00EC2267" w:rsidRDefault="00EC2267">
            <w:pPr>
              <w:rPr>
                <w:rFonts w:ascii="Arial" w:eastAsia="Arial Unicode MS" w:hAnsi="Arial" w:cs="Arial"/>
              </w:rPr>
            </w:pPr>
            <w:r>
              <w:rPr>
                <w:rFonts w:ascii="Arial" w:hAnsi="Arial" w:cs="Arial"/>
              </w:rPr>
              <w:t>E2</w:t>
            </w:r>
          </w:p>
        </w:tc>
        <w:tc>
          <w:tcPr>
            <w:tcW w:w="7215" w:type="dxa"/>
          </w:tcPr>
          <w:p w14:paraId="763FA0B1" w14:textId="77777777" w:rsidR="00EC2267" w:rsidRDefault="00EC2267">
            <w:pPr>
              <w:jc w:val="both"/>
              <w:rPr>
                <w:rFonts w:ascii="Arial" w:eastAsia="Arial Unicode MS" w:hAnsi="Arial" w:cs="Arial"/>
              </w:rPr>
            </w:pPr>
            <w:r>
              <w:rPr>
                <w:rFonts w:ascii="Arial" w:hAnsi="Arial" w:cs="Arial"/>
              </w:rPr>
              <w:t>Manage and apply safe systems of work</w:t>
            </w:r>
          </w:p>
        </w:tc>
      </w:tr>
      <w:tr w:rsidR="00EC2267" w14:paraId="676FA1D0" w14:textId="77777777" w:rsidTr="00984098">
        <w:trPr>
          <w:cantSplit/>
          <w:trHeight w:val="539"/>
        </w:trPr>
        <w:tc>
          <w:tcPr>
            <w:tcW w:w="2700" w:type="dxa"/>
            <w:vMerge/>
          </w:tcPr>
          <w:p w14:paraId="0474F712" w14:textId="77777777" w:rsidR="00EC2267" w:rsidRDefault="00EC2267" w:rsidP="00EC2267">
            <w:pPr>
              <w:numPr>
                <w:ilvl w:val="0"/>
                <w:numId w:val="3"/>
              </w:numPr>
              <w:rPr>
                <w:rFonts w:ascii="Arial" w:hAnsi="Arial" w:cs="Arial"/>
              </w:rPr>
            </w:pPr>
          </w:p>
        </w:tc>
        <w:tc>
          <w:tcPr>
            <w:tcW w:w="540" w:type="dxa"/>
          </w:tcPr>
          <w:p w14:paraId="1637145B" w14:textId="77777777" w:rsidR="00EC2267" w:rsidRDefault="00EC2267">
            <w:pPr>
              <w:rPr>
                <w:rFonts w:ascii="Arial" w:eastAsia="Arial Unicode MS" w:hAnsi="Arial" w:cs="Arial"/>
              </w:rPr>
            </w:pPr>
            <w:r>
              <w:rPr>
                <w:rFonts w:ascii="Arial" w:hAnsi="Arial" w:cs="Arial"/>
              </w:rPr>
              <w:t>E3</w:t>
            </w:r>
          </w:p>
        </w:tc>
        <w:tc>
          <w:tcPr>
            <w:tcW w:w="7215" w:type="dxa"/>
          </w:tcPr>
          <w:p w14:paraId="5A14B4F9" w14:textId="77777777" w:rsidR="00EC2267" w:rsidRDefault="00EC2267">
            <w:pPr>
              <w:jc w:val="both"/>
              <w:rPr>
                <w:rFonts w:ascii="Arial" w:eastAsia="Arial Unicode MS" w:hAnsi="Arial" w:cs="Arial"/>
              </w:rPr>
            </w:pPr>
            <w:r>
              <w:rPr>
                <w:rFonts w:ascii="Arial" w:hAnsi="Arial" w:cs="Arial"/>
              </w:rPr>
              <w:t>Undertake engineering work in compliance with the codes of practice on risk and the environment</w:t>
            </w:r>
          </w:p>
        </w:tc>
      </w:tr>
      <w:tr w:rsidR="00984098" w14:paraId="68075289" w14:textId="77777777" w:rsidTr="00984098">
        <w:trPr>
          <w:cantSplit/>
          <w:trHeight w:val="561"/>
        </w:trPr>
        <w:tc>
          <w:tcPr>
            <w:tcW w:w="2700" w:type="dxa"/>
            <w:vMerge/>
          </w:tcPr>
          <w:p w14:paraId="79F5E26F" w14:textId="77777777" w:rsidR="00984098" w:rsidRDefault="00984098" w:rsidP="00984098">
            <w:pPr>
              <w:numPr>
                <w:ilvl w:val="0"/>
                <w:numId w:val="3"/>
              </w:numPr>
              <w:rPr>
                <w:rFonts w:ascii="Arial" w:hAnsi="Arial" w:cs="Arial"/>
              </w:rPr>
            </w:pPr>
          </w:p>
        </w:tc>
        <w:tc>
          <w:tcPr>
            <w:tcW w:w="540" w:type="dxa"/>
          </w:tcPr>
          <w:p w14:paraId="68FCC2BE" w14:textId="6C527735" w:rsidR="00984098" w:rsidRDefault="00984098" w:rsidP="00984098">
            <w:pPr>
              <w:rPr>
                <w:rFonts w:ascii="Arial" w:hAnsi="Arial" w:cs="Arial"/>
              </w:rPr>
            </w:pPr>
            <w:r>
              <w:rPr>
                <w:rFonts w:ascii="Arial" w:hAnsi="Arial" w:cs="Arial"/>
              </w:rPr>
              <w:t>E4</w:t>
            </w:r>
          </w:p>
        </w:tc>
        <w:tc>
          <w:tcPr>
            <w:tcW w:w="7215" w:type="dxa"/>
          </w:tcPr>
          <w:p w14:paraId="43C7EE21" w14:textId="32B40F29" w:rsidR="00984098" w:rsidRDefault="00984098" w:rsidP="00984098">
            <w:pPr>
              <w:jc w:val="both"/>
              <w:rPr>
                <w:rFonts w:ascii="Arial" w:hAnsi="Arial" w:cs="Arial"/>
              </w:rPr>
            </w:pPr>
            <w:r>
              <w:rPr>
                <w:rFonts w:ascii="Arial" w:hAnsi="Arial" w:cs="Arial"/>
              </w:rPr>
              <w:t>Carry out the continuing professional development necessary to ensure competence in the areas of future intended practice.</w:t>
            </w:r>
          </w:p>
        </w:tc>
      </w:tr>
      <w:tr w:rsidR="00984098" w14:paraId="012D0E45" w14:textId="77777777" w:rsidTr="00727D82">
        <w:trPr>
          <w:cantSplit/>
          <w:trHeight w:val="249"/>
        </w:trPr>
        <w:tc>
          <w:tcPr>
            <w:tcW w:w="2700" w:type="dxa"/>
            <w:vMerge/>
          </w:tcPr>
          <w:p w14:paraId="409F998E" w14:textId="77777777" w:rsidR="00984098" w:rsidRDefault="00984098" w:rsidP="00984098">
            <w:pPr>
              <w:numPr>
                <w:ilvl w:val="0"/>
                <w:numId w:val="3"/>
              </w:numPr>
              <w:rPr>
                <w:rFonts w:ascii="Arial" w:hAnsi="Arial" w:cs="Arial"/>
              </w:rPr>
            </w:pPr>
          </w:p>
        </w:tc>
        <w:tc>
          <w:tcPr>
            <w:tcW w:w="540" w:type="dxa"/>
          </w:tcPr>
          <w:p w14:paraId="45D2B321" w14:textId="30DD1A7D" w:rsidR="00984098" w:rsidRDefault="00984098" w:rsidP="00984098">
            <w:pPr>
              <w:rPr>
                <w:rFonts w:ascii="Arial" w:eastAsia="Arial Unicode MS" w:hAnsi="Arial" w:cs="Arial"/>
              </w:rPr>
            </w:pPr>
            <w:r>
              <w:rPr>
                <w:rFonts w:ascii="Arial" w:hAnsi="Arial" w:cs="Arial"/>
              </w:rPr>
              <w:t>E5</w:t>
            </w:r>
          </w:p>
        </w:tc>
        <w:tc>
          <w:tcPr>
            <w:tcW w:w="7215" w:type="dxa"/>
          </w:tcPr>
          <w:p w14:paraId="3F2ECAF6" w14:textId="096F7FAC" w:rsidR="00984098" w:rsidRPr="00984098" w:rsidRDefault="00984098" w:rsidP="00984098">
            <w:pPr>
              <w:jc w:val="both"/>
              <w:rPr>
                <w:rFonts w:ascii="Arial" w:eastAsia="Arial Unicode MS" w:hAnsi="Arial" w:cs="Arial"/>
              </w:rPr>
            </w:pPr>
            <w:r w:rsidRPr="00984098">
              <w:rPr>
                <w:rFonts w:ascii="Arial" w:hAnsi="Arial" w:cs="Arial"/>
                <w:color w:val="2E2E08"/>
                <w:lang w:eastAsia="en-GB"/>
              </w:rPr>
              <w:t>Exercise responsibilities in an ethical manner.</w:t>
            </w:r>
          </w:p>
        </w:tc>
      </w:tr>
    </w:tbl>
    <w:p w14:paraId="38892ACF" w14:textId="77777777" w:rsidR="00EC2267" w:rsidRDefault="00EC2267">
      <w:pPr>
        <w:rPr>
          <w:rFonts w:ascii="Arial" w:hAnsi="Arial" w:cs="Arial"/>
        </w:rPr>
      </w:pPr>
    </w:p>
    <w:p w14:paraId="013C1475" w14:textId="77777777" w:rsidR="00EC2267" w:rsidRDefault="00EC2267">
      <w:pPr>
        <w:rPr>
          <w:rFonts w:ascii="Arial" w:hAnsi="Arial" w:cs="Arial"/>
        </w:rPr>
      </w:pPr>
      <w:r>
        <w:rPr>
          <w:rFonts w:ascii="Arial" w:hAnsi="Arial" w:cs="Arial"/>
        </w:rPr>
        <w:t>These are expanded on the following pages.</w:t>
      </w:r>
    </w:p>
    <w:p w14:paraId="78E96F7E" w14:textId="57482F90" w:rsidR="00EC2267" w:rsidRDefault="00EC2267">
      <w:pPr>
        <w:pStyle w:val="BodyTextIndent2"/>
        <w:jc w:val="both"/>
        <w:rPr>
          <w:smallCaps/>
          <w:color w:val="auto"/>
          <w:sz w:val="20"/>
        </w:rPr>
      </w:pPr>
      <w:r>
        <w:br w:type="page"/>
      </w:r>
      <w:r>
        <w:rPr>
          <w:smallCaps/>
          <w:color w:val="auto"/>
          <w:sz w:val="20"/>
        </w:rPr>
        <w:lastRenderedPageBreak/>
        <w:t>A.</w:t>
      </w:r>
      <w:r>
        <w:rPr>
          <w:smallCaps/>
          <w:color w:val="auto"/>
          <w:sz w:val="20"/>
        </w:rPr>
        <w:tab/>
        <w:t>Optimise the application of existing and emerging technology because of your specialist understanding of corrosion Engineering, prevention or control and a broad knowledge of scientific principles</w:t>
      </w:r>
      <w:r w:rsidR="00356985">
        <w:rPr>
          <w:smallCaps/>
          <w:color w:val="auto"/>
          <w:sz w:val="20"/>
        </w:rPr>
        <w:t xml:space="preserve">.  </w:t>
      </w:r>
      <w:r>
        <w:rPr>
          <w:smallCaps/>
          <w:color w:val="auto"/>
          <w:sz w:val="20"/>
        </w:rPr>
        <w:t xml:space="preserve"> </w:t>
      </w:r>
      <w:r>
        <w:rPr>
          <w:color w:val="auto"/>
          <w:sz w:val="20"/>
        </w:rPr>
        <w:t>Chartered Engineers will</w:t>
      </w:r>
      <w:r>
        <w:rPr>
          <w:smallCaps/>
          <w:color w:val="auto"/>
          <w:sz w:val="20"/>
        </w:rPr>
        <w:t>:</w:t>
      </w:r>
    </w:p>
    <w:p w14:paraId="2E672E4F" w14:textId="77777777" w:rsidR="00EC2267" w:rsidRDefault="00EC2267">
      <w:pPr>
        <w:ind w:left="720" w:hanging="720"/>
        <w:jc w:val="both"/>
        <w:rPr>
          <w:rFonts w:ascii="Arial" w:hAnsi="Arial" w:cs="Arial"/>
          <w:b/>
        </w:rPr>
      </w:pPr>
    </w:p>
    <w:p w14:paraId="4768638A" w14:textId="7A9B350C" w:rsidR="00EC2267" w:rsidRDefault="00EC2267">
      <w:pPr>
        <w:ind w:left="720" w:hanging="720"/>
        <w:jc w:val="both"/>
        <w:rPr>
          <w:rFonts w:ascii="Arial" w:hAnsi="Arial" w:cs="Arial"/>
          <w:b/>
        </w:rPr>
      </w:pPr>
      <w:r>
        <w:rPr>
          <w:rFonts w:ascii="Arial" w:hAnsi="Arial" w:cs="Arial"/>
          <w:b/>
        </w:rPr>
        <w:t>A.1</w:t>
      </w:r>
      <w:r>
        <w:rPr>
          <w:rFonts w:ascii="Arial" w:hAnsi="Arial" w:cs="Arial"/>
          <w:b/>
        </w:rPr>
        <w:tab/>
        <w:t>Ensure that his/her knowledge and understanding of corrosion engineering, prevention or control is firmly based and that he/she is able to contribute to emerging technology</w:t>
      </w:r>
      <w:r w:rsidR="00356985">
        <w:rPr>
          <w:rFonts w:ascii="Arial" w:hAnsi="Arial" w:cs="Arial"/>
          <w:b/>
        </w:rPr>
        <w:t xml:space="preserve">.  </w:t>
      </w:r>
      <w:r>
        <w:rPr>
          <w:rFonts w:ascii="Arial" w:hAnsi="Arial" w:cs="Arial"/>
          <w:b/>
        </w:rPr>
        <w:t xml:space="preserve"> This includes the ability to:</w:t>
      </w:r>
    </w:p>
    <w:p w14:paraId="0ABF92FB" w14:textId="77777777" w:rsidR="00EC2267" w:rsidRDefault="00EC2267" w:rsidP="00EC2267">
      <w:pPr>
        <w:numPr>
          <w:ilvl w:val="1"/>
          <w:numId w:val="4"/>
        </w:numPr>
        <w:jc w:val="both"/>
        <w:rPr>
          <w:rFonts w:ascii="Arial" w:hAnsi="Arial" w:cs="Arial"/>
        </w:rPr>
      </w:pPr>
      <w:r>
        <w:rPr>
          <w:rFonts w:ascii="Arial" w:hAnsi="Arial" w:cs="Arial"/>
        </w:rPr>
        <w:t>Develop and use an understanding of the relationships that exist amongst composition, structure, properties and processing to optimise all relevant applications.</w:t>
      </w:r>
    </w:p>
    <w:p w14:paraId="72766599" w14:textId="77777777" w:rsidR="00EC2267" w:rsidRDefault="00EC2267" w:rsidP="00EC2267">
      <w:pPr>
        <w:numPr>
          <w:ilvl w:val="1"/>
          <w:numId w:val="4"/>
        </w:numPr>
        <w:jc w:val="both"/>
        <w:rPr>
          <w:rFonts w:ascii="Arial" w:hAnsi="Arial" w:cs="Arial"/>
        </w:rPr>
      </w:pPr>
      <w:r>
        <w:rPr>
          <w:rFonts w:ascii="Arial" w:hAnsi="Arial" w:cs="Arial"/>
        </w:rPr>
        <w:t>Contribute specialist knowledge of corrosion engineering, prevention or control to the development of production, fabrication and any other manufacturing processes.</w:t>
      </w:r>
    </w:p>
    <w:p w14:paraId="4324842F" w14:textId="77777777" w:rsidR="00EC2267" w:rsidRDefault="00EC2267" w:rsidP="00EC2267">
      <w:pPr>
        <w:numPr>
          <w:ilvl w:val="1"/>
          <w:numId w:val="4"/>
        </w:numPr>
        <w:jc w:val="both"/>
        <w:rPr>
          <w:rFonts w:ascii="Arial" w:hAnsi="Arial" w:cs="Arial"/>
        </w:rPr>
      </w:pPr>
      <w:r>
        <w:rPr>
          <w:rFonts w:ascii="Arial" w:hAnsi="Arial" w:cs="Arial"/>
        </w:rPr>
        <w:t>Identify personal technical weaknesses and use all appropriate resources to overcome them.</w:t>
      </w:r>
    </w:p>
    <w:p w14:paraId="6AEFE49A" w14:textId="77777777" w:rsidR="00EC2267" w:rsidRDefault="00EC2267" w:rsidP="00EC2267">
      <w:pPr>
        <w:numPr>
          <w:ilvl w:val="1"/>
          <w:numId w:val="4"/>
        </w:numPr>
        <w:jc w:val="both"/>
        <w:rPr>
          <w:rFonts w:ascii="Arial" w:hAnsi="Arial" w:cs="Arial"/>
        </w:rPr>
      </w:pPr>
      <w:r>
        <w:rPr>
          <w:rFonts w:ascii="Arial" w:hAnsi="Arial" w:cs="Arial"/>
        </w:rPr>
        <w:t>Increase their own personal knowledge base through research, experimentation and information retrieval.</w:t>
      </w:r>
    </w:p>
    <w:p w14:paraId="1021C682" w14:textId="77777777" w:rsidR="00EC2267" w:rsidRDefault="00EC2267">
      <w:pPr>
        <w:ind w:left="720" w:hanging="720"/>
        <w:jc w:val="both"/>
        <w:rPr>
          <w:rFonts w:ascii="Arial" w:hAnsi="Arial" w:cs="Arial"/>
          <w:b/>
        </w:rPr>
      </w:pPr>
    </w:p>
    <w:p w14:paraId="7AC925B1" w14:textId="04A8D795" w:rsidR="00EC2267" w:rsidRDefault="00EC2267">
      <w:pPr>
        <w:ind w:left="720" w:hanging="720"/>
        <w:jc w:val="both"/>
        <w:rPr>
          <w:rFonts w:ascii="Arial" w:hAnsi="Arial" w:cs="Arial"/>
          <w:b/>
        </w:rPr>
      </w:pPr>
      <w:r>
        <w:rPr>
          <w:rFonts w:ascii="Arial" w:hAnsi="Arial" w:cs="Arial"/>
          <w:b/>
        </w:rPr>
        <w:t xml:space="preserve">A.2 </w:t>
      </w:r>
      <w:r>
        <w:rPr>
          <w:rFonts w:ascii="Arial" w:hAnsi="Arial" w:cs="Arial"/>
          <w:b/>
        </w:rPr>
        <w:tab/>
        <w:t>Demonstrate competent practice of experimental corrosion engineering, prevention or control technology</w:t>
      </w:r>
      <w:r w:rsidR="00356985">
        <w:rPr>
          <w:rFonts w:ascii="Arial" w:hAnsi="Arial" w:cs="Arial"/>
          <w:b/>
        </w:rPr>
        <w:t xml:space="preserve">.  </w:t>
      </w:r>
      <w:r>
        <w:rPr>
          <w:rFonts w:ascii="Arial" w:hAnsi="Arial" w:cs="Arial"/>
          <w:b/>
        </w:rPr>
        <w:t xml:space="preserve"> This includes the ability to:</w:t>
      </w:r>
    </w:p>
    <w:p w14:paraId="11B7E78C" w14:textId="77777777" w:rsidR="00EC2267" w:rsidRDefault="00EC2267" w:rsidP="00EC2267">
      <w:pPr>
        <w:numPr>
          <w:ilvl w:val="1"/>
          <w:numId w:val="5"/>
        </w:numPr>
        <w:jc w:val="both"/>
        <w:rPr>
          <w:rFonts w:ascii="Arial" w:hAnsi="Arial" w:cs="Arial"/>
        </w:rPr>
      </w:pPr>
      <w:r>
        <w:rPr>
          <w:rFonts w:ascii="Arial" w:hAnsi="Arial" w:cs="Arial"/>
        </w:rPr>
        <w:t>Prepare samples for examination and testing with an appreciation of the importance of appropriate sample locations.</w:t>
      </w:r>
    </w:p>
    <w:p w14:paraId="573A9D3B" w14:textId="77777777" w:rsidR="00EC2267" w:rsidRDefault="00EC2267" w:rsidP="00EC2267">
      <w:pPr>
        <w:numPr>
          <w:ilvl w:val="1"/>
          <w:numId w:val="5"/>
        </w:numPr>
        <w:jc w:val="both"/>
        <w:rPr>
          <w:rFonts w:ascii="Arial" w:hAnsi="Arial" w:cs="Arial"/>
        </w:rPr>
      </w:pPr>
      <w:r>
        <w:rPr>
          <w:rFonts w:ascii="Arial" w:hAnsi="Arial" w:cs="Arial"/>
        </w:rPr>
        <w:t>Select and use appropriate characterisation techniques, including performance testing, micro-structural and chemical analysis, and to interpret and report on the findings.</w:t>
      </w:r>
    </w:p>
    <w:p w14:paraId="7EAEC330" w14:textId="77777777" w:rsidR="00EC2267" w:rsidRDefault="00EC2267" w:rsidP="00EC2267">
      <w:pPr>
        <w:numPr>
          <w:ilvl w:val="1"/>
          <w:numId w:val="5"/>
        </w:numPr>
        <w:jc w:val="both"/>
        <w:rPr>
          <w:rFonts w:ascii="Arial" w:hAnsi="Arial" w:cs="Arial"/>
        </w:rPr>
      </w:pPr>
      <w:r>
        <w:rPr>
          <w:rFonts w:ascii="Arial" w:hAnsi="Arial" w:cs="Arial"/>
        </w:rPr>
        <w:t>Recognise the uses, advantages and limitations of relevant equipment, control systems and procedures.</w:t>
      </w:r>
    </w:p>
    <w:p w14:paraId="1182F1B7" w14:textId="77777777" w:rsidR="00EC2267" w:rsidRDefault="00EC2267" w:rsidP="00EC2267">
      <w:pPr>
        <w:numPr>
          <w:ilvl w:val="1"/>
          <w:numId w:val="5"/>
        </w:numPr>
        <w:jc w:val="both"/>
        <w:rPr>
          <w:rFonts w:ascii="Arial" w:hAnsi="Arial" w:cs="Arial"/>
        </w:rPr>
      </w:pPr>
      <w:r>
        <w:rPr>
          <w:rFonts w:ascii="Arial" w:hAnsi="Arial" w:cs="Arial"/>
        </w:rPr>
        <w:t>Understand the importance of national and international standards, the controls necessary to obtain reliable results and the associated uncertainties.</w:t>
      </w:r>
    </w:p>
    <w:p w14:paraId="677FB4E6" w14:textId="77777777" w:rsidR="00EC2267" w:rsidRDefault="00EC2267">
      <w:pPr>
        <w:ind w:left="720" w:hanging="720"/>
        <w:jc w:val="both"/>
        <w:rPr>
          <w:rFonts w:ascii="Arial" w:hAnsi="Arial" w:cs="Arial"/>
          <w:b/>
        </w:rPr>
      </w:pPr>
    </w:p>
    <w:p w14:paraId="294BB6F8" w14:textId="60369CDF" w:rsidR="00EC2267" w:rsidRDefault="00EC2267">
      <w:pPr>
        <w:ind w:left="720" w:hanging="720"/>
        <w:jc w:val="both"/>
        <w:rPr>
          <w:rFonts w:ascii="Arial" w:hAnsi="Arial" w:cs="Arial"/>
        </w:rPr>
      </w:pPr>
      <w:r>
        <w:rPr>
          <w:rFonts w:ascii="Arial" w:hAnsi="Arial" w:cs="Arial"/>
          <w:b/>
        </w:rPr>
        <w:t>A.3</w:t>
      </w:r>
      <w:r>
        <w:rPr>
          <w:rFonts w:ascii="Arial" w:hAnsi="Arial" w:cs="Arial"/>
          <w:b/>
        </w:rPr>
        <w:tab/>
        <w:t>Ensure that knowledge of related disciplines is developed and maintained so that opportunities to exploit existing and emerging technologies are appreciated</w:t>
      </w:r>
      <w:r w:rsidR="00356985">
        <w:rPr>
          <w:rFonts w:ascii="Arial" w:hAnsi="Arial" w:cs="Arial"/>
          <w:b/>
        </w:rPr>
        <w:t xml:space="preserve">.  </w:t>
      </w:r>
      <w:r>
        <w:rPr>
          <w:rFonts w:ascii="Arial" w:hAnsi="Arial" w:cs="Arial"/>
          <w:b/>
        </w:rPr>
        <w:t>This includes the ability to:</w:t>
      </w:r>
    </w:p>
    <w:p w14:paraId="58B712A5" w14:textId="77777777" w:rsidR="00EC2267" w:rsidRDefault="00EC2267" w:rsidP="00EC2267">
      <w:pPr>
        <w:numPr>
          <w:ilvl w:val="1"/>
          <w:numId w:val="6"/>
        </w:numPr>
        <w:jc w:val="both"/>
        <w:rPr>
          <w:rFonts w:ascii="Arial" w:hAnsi="Arial" w:cs="Arial"/>
        </w:rPr>
      </w:pPr>
      <w:r>
        <w:rPr>
          <w:rFonts w:ascii="Arial" w:hAnsi="Arial" w:cs="Arial"/>
        </w:rPr>
        <w:t>Interpret the information contained in technical drawings</w:t>
      </w:r>
    </w:p>
    <w:p w14:paraId="025339E2" w14:textId="77777777" w:rsidR="00EC2267" w:rsidRDefault="00EC2267" w:rsidP="00EC2267">
      <w:pPr>
        <w:numPr>
          <w:ilvl w:val="1"/>
          <w:numId w:val="6"/>
        </w:numPr>
        <w:jc w:val="both"/>
        <w:rPr>
          <w:rFonts w:ascii="Arial" w:hAnsi="Arial" w:cs="Arial"/>
        </w:rPr>
      </w:pPr>
      <w:r>
        <w:rPr>
          <w:rFonts w:ascii="Arial" w:hAnsi="Arial" w:cs="Arial"/>
        </w:rPr>
        <w:t>Apply a range of engineering knowledge to technical problems</w:t>
      </w:r>
    </w:p>
    <w:p w14:paraId="4DE042D5" w14:textId="77777777" w:rsidR="00EC2267" w:rsidRDefault="00EC2267" w:rsidP="00EC2267">
      <w:pPr>
        <w:numPr>
          <w:ilvl w:val="1"/>
          <w:numId w:val="6"/>
        </w:numPr>
        <w:jc w:val="both"/>
        <w:rPr>
          <w:rFonts w:ascii="Arial" w:hAnsi="Arial" w:cs="Arial"/>
        </w:rPr>
      </w:pPr>
      <w:r>
        <w:rPr>
          <w:rFonts w:ascii="Arial" w:hAnsi="Arial" w:cs="Arial"/>
        </w:rPr>
        <w:t>Understand the application of computers in design, manufacture and as components of products</w:t>
      </w:r>
    </w:p>
    <w:p w14:paraId="2F70B3E8" w14:textId="77777777" w:rsidR="00EC2267" w:rsidRDefault="00EC2267" w:rsidP="00EC2267">
      <w:pPr>
        <w:numPr>
          <w:ilvl w:val="1"/>
          <w:numId w:val="6"/>
        </w:numPr>
        <w:jc w:val="both"/>
        <w:rPr>
          <w:rFonts w:ascii="Arial" w:hAnsi="Arial" w:cs="Arial"/>
        </w:rPr>
      </w:pPr>
      <w:r>
        <w:rPr>
          <w:rFonts w:ascii="Arial" w:hAnsi="Arial" w:cs="Arial"/>
        </w:rPr>
        <w:t>Participate in the design process and take a lead in the selection and use of materials/processes</w:t>
      </w:r>
    </w:p>
    <w:p w14:paraId="11B2A38D" w14:textId="77777777" w:rsidR="00EC2267" w:rsidRDefault="00EC2267" w:rsidP="00EC2267">
      <w:pPr>
        <w:numPr>
          <w:ilvl w:val="1"/>
          <w:numId w:val="6"/>
        </w:numPr>
        <w:jc w:val="both"/>
        <w:rPr>
          <w:rFonts w:ascii="Arial" w:hAnsi="Arial" w:cs="Arial"/>
        </w:rPr>
      </w:pPr>
      <w:r>
        <w:rPr>
          <w:rFonts w:ascii="Arial" w:hAnsi="Arial" w:cs="Arial"/>
        </w:rPr>
        <w:t>Extend knowledge of related disciplines or fields and encourage co-operation across discipline boundaries so that emerging technology is readily applied.</w:t>
      </w:r>
    </w:p>
    <w:p w14:paraId="0D390AA7" w14:textId="77777777" w:rsidR="00EC2267" w:rsidRDefault="00EC2267">
      <w:pPr>
        <w:ind w:left="720" w:hanging="720"/>
        <w:jc w:val="both"/>
        <w:rPr>
          <w:rFonts w:ascii="Arial" w:hAnsi="Arial" w:cs="Arial"/>
          <w:b/>
        </w:rPr>
      </w:pPr>
    </w:p>
    <w:p w14:paraId="605A6582" w14:textId="19238CBE" w:rsidR="00EC2267" w:rsidRDefault="00EC2267">
      <w:pPr>
        <w:ind w:left="720" w:hanging="720"/>
        <w:jc w:val="both"/>
        <w:rPr>
          <w:rFonts w:ascii="Arial" w:hAnsi="Arial" w:cs="Arial"/>
          <w:b/>
        </w:rPr>
      </w:pPr>
      <w:r>
        <w:rPr>
          <w:rFonts w:ascii="Arial" w:hAnsi="Arial" w:cs="Arial"/>
          <w:b/>
        </w:rPr>
        <w:t>A.4</w:t>
      </w:r>
      <w:r>
        <w:rPr>
          <w:rFonts w:ascii="Arial" w:hAnsi="Arial" w:cs="Arial"/>
          <w:b/>
        </w:rPr>
        <w:tab/>
        <w:t>Be able to exploit emerging technologies, which impinge on corrosion engineering, prevention or control</w:t>
      </w:r>
      <w:r w:rsidR="00356985">
        <w:rPr>
          <w:rFonts w:ascii="Arial" w:hAnsi="Arial" w:cs="Arial"/>
          <w:b/>
        </w:rPr>
        <w:t xml:space="preserve">.  </w:t>
      </w:r>
      <w:r>
        <w:rPr>
          <w:rFonts w:ascii="Arial" w:hAnsi="Arial" w:cs="Arial"/>
          <w:b/>
        </w:rPr>
        <w:t xml:space="preserve"> This includes the ability to:</w:t>
      </w:r>
    </w:p>
    <w:p w14:paraId="06F518F4" w14:textId="77777777" w:rsidR="00EC2267" w:rsidRDefault="00EC2267" w:rsidP="00EC2267">
      <w:pPr>
        <w:numPr>
          <w:ilvl w:val="0"/>
          <w:numId w:val="7"/>
        </w:numPr>
        <w:rPr>
          <w:rFonts w:ascii="Arial" w:hAnsi="Arial" w:cs="Arial"/>
        </w:rPr>
      </w:pPr>
      <w:r>
        <w:rPr>
          <w:rFonts w:ascii="Arial" w:hAnsi="Arial" w:cs="Arial"/>
        </w:rPr>
        <w:t>Assess the potential impact of emerging technologies on the production, processing and use of corrosion engineering, prevention and control processes.</w:t>
      </w:r>
    </w:p>
    <w:p w14:paraId="03CAEB43" w14:textId="77777777" w:rsidR="00EC2267" w:rsidRDefault="00EC2267" w:rsidP="00EC2267">
      <w:pPr>
        <w:numPr>
          <w:ilvl w:val="0"/>
          <w:numId w:val="7"/>
        </w:numPr>
        <w:rPr>
          <w:rFonts w:ascii="Arial" w:hAnsi="Arial" w:cs="Arial"/>
        </w:rPr>
      </w:pPr>
      <w:r>
        <w:rPr>
          <w:rFonts w:ascii="Arial" w:hAnsi="Arial" w:cs="Arial"/>
        </w:rPr>
        <w:t>Develop and maintain an understanding of the role of information technology and how it can change products or processes.</w:t>
      </w:r>
    </w:p>
    <w:p w14:paraId="1AB019AC" w14:textId="77777777" w:rsidR="00EC2267" w:rsidRDefault="00EC2267" w:rsidP="00EC2267">
      <w:pPr>
        <w:numPr>
          <w:ilvl w:val="0"/>
          <w:numId w:val="7"/>
        </w:numPr>
        <w:jc w:val="both"/>
        <w:rPr>
          <w:rFonts w:ascii="Arial" w:hAnsi="Arial" w:cs="Arial"/>
        </w:rPr>
      </w:pPr>
      <w:r>
        <w:rPr>
          <w:rFonts w:ascii="Arial" w:hAnsi="Arial" w:cs="Arial"/>
        </w:rPr>
        <w:t>Use all available information sources to be aware of technological developments in corrosion engineering, prevention and control and other emerging technologies.</w:t>
      </w:r>
    </w:p>
    <w:p w14:paraId="70D59507" w14:textId="77777777" w:rsidR="00EC2267" w:rsidRDefault="00EC2267" w:rsidP="00EC2267">
      <w:pPr>
        <w:numPr>
          <w:ilvl w:val="0"/>
          <w:numId w:val="7"/>
        </w:numPr>
        <w:jc w:val="both"/>
        <w:rPr>
          <w:rFonts w:ascii="Arial" w:hAnsi="Arial" w:cs="Arial"/>
        </w:rPr>
      </w:pPr>
      <w:r>
        <w:rPr>
          <w:rFonts w:ascii="Arial" w:hAnsi="Arial" w:cs="Arial"/>
        </w:rPr>
        <w:t>Evaluate the potential impact of new technologies in terms of any manufacturing process on product design and life cycle including recycling and environmental issues.</w:t>
      </w:r>
    </w:p>
    <w:p w14:paraId="4CC31A90" w14:textId="77777777" w:rsidR="00EC2267" w:rsidRDefault="00EC2267">
      <w:pPr>
        <w:jc w:val="both"/>
        <w:rPr>
          <w:rFonts w:ascii="Arial" w:hAnsi="Arial" w:cs="Arial"/>
        </w:rPr>
      </w:pPr>
    </w:p>
    <w:p w14:paraId="73DEEB3D" w14:textId="04329011" w:rsidR="00EC2267" w:rsidRDefault="00EC2267">
      <w:pPr>
        <w:jc w:val="both"/>
        <w:rPr>
          <w:rFonts w:ascii="Arial" w:hAnsi="Arial" w:cs="Arial"/>
        </w:rPr>
      </w:pPr>
      <w:r>
        <w:rPr>
          <w:rFonts w:ascii="Arial" w:hAnsi="Arial" w:cs="Arial"/>
          <w:b/>
        </w:rPr>
        <w:t>A.5</w:t>
      </w:r>
      <w:r>
        <w:rPr>
          <w:rFonts w:ascii="Arial" w:hAnsi="Arial" w:cs="Arial"/>
          <w:b/>
        </w:rPr>
        <w:tab/>
        <w:t>Promote innovation and technology transfer</w:t>
      </w:r>
      <w:r w:rsidR="00356985">
        <w:rPr>
          <w:rFonts w:ascii="Arial" w:hAnsi="Arial" w:cs="Arial"/>
          <w:b/>
        </w:rPr>
        <w:t xml:space="preserve">.  </w:t>
      </w:r>
      <w:r>
        <w:rPr>
          <w:rFonts w:ascii="Arial" w:hAnsi="Arial" w:cs="Arial"/>
          <w:b/>
        </w:rPr>
        <w:t>This includes the ability to:</w:t>
      </w:r>
    </w:p>
    <w:p w14:paraId="49F376B3" w14:textId="77777777" w:rsidR="00EC2267" w:rsidRDefault="00EC2267" w:rsidP="00EC2267">
      <w:pPr>
        <w:numPr>
          <w:ilvl w:val="0"/>
          <w:numId w:val="8"/>
        </w:numPr>
        <w:rPr>
          <w:rFonts w:ascii="Arial" w:hAnsi="Arial" w:cs="Arial"/>
        </w:rPr>
      </w:pPr>
      <w:r>
        <w:rPr>
          <w:rFonts w:ascii="Arial" w:hAnsi="Arial" w:cs="Arial"/>
        </w:rPr>
        <w:t>Investigate needs and exploit opportunities for the transfer of existing and emerging corrosion engineering, prevention and control technologies.</w:t>
      </w:r>
    </w:p>
    <w:p w14:paraId="1C1D8E77" w14:textId="77777777" w:rsidR="00EC2267" w:rsidRDefault="00EC2267" w:rsidP="00EC2267">
      <w:pPr>
        <w:numPr>
          <w:ilvl w:val="0"/>
          <w:numId w:val="8"/>
        </w:numPr>
        <w:rPr>
          <w:rFonts w:ascii="Arial" w:hAnsi="Arial" w:cs="Arial"/>
        </w:rPr>
      </w:pPr>
      <w:r>
        <w:rPr>
          <w:rFonts w:ascii="Arial" w:hAnsi="Arial" w:cs="Arial"/>
        </w:rPr>
        <w:t>Assess user acceptance of and the future requirements for new and improved materials, minerals or mining technologies and/or processes.</w:t>
      </w:r>
    </w:p>
    <w:p w14:paraId="34EF321D" w14:textId="77777777" w:rsidR="00EC2267" w:rsidRDefault="00EC2267" w:rsidP="00EC2267">
      <w:pPr>
        <w:numPr>
          <w:ilvl w:val="0"/>
          <w:numId w:val="8"/>
        </w:numPr>
        <w:jc w:val="both"/>
        <w:rPr>
          <w:rFonts w:ascii="Arial" w:hAnsi="Arial" w:cs="Arial"/>
        </w:rPr>
      </w:pPr>
      <w:r>
        <w:rPr>
          <w:rFonts w:ascii="Arial" w:hAnsi="Arial" w:cs="Arial"/>
        </w:rPr>
        <w:t>Share knowledge and emerging technology with partners within a supply chain</w:t>
      </w:r>
    </w:p>
    <w:p w14:paraId="576255EE" w14:textId="77777777" w:rsidR="00EC2267" w:rsidRDefault="00EC2267" w:rsidP="00EC2267">
      <w:pPr>
        <w:numPr>
          <w:ilvl w:val="0"/>
          <w:numId w:val="8"/>
        </w:numPr>
        <w:jc w:val="both"/>
        <w:rPr>
          <w:rFonts w:ascii="Arial" w:hAnsi="Arial" w:cs="Arial"/>
        </w:rPr>
      </w:pPr>
      <w:r>
        <w:rPr>
          <w:rFonts w:ascii="Arial" w:hAnsi="Arial" w:cs="Arial"/>
        </w:rPr>
        <w:t>Identify areas suitable for collaborative research and take responsibility for initiating joint activity.</w:t>
      </w:r>
    </w:p>
    <w:p w14:paraId="72876BAB" w14:textId="77777777" w:rsidR="00EC2267" w:rsidRDefault="00EC2267" w:rsidP="00EC2267">
      <w:pPr>
        <w:numPr>
          <w:ilvl w:val="0"/>
          <w:numId w:val="8"/>
        </w:numPr>
        <w:jc w:val="both"/>
        <w:rPr>
          <w:rFonts w:ascii="Arial" w:hAnsi="Arial" w:cs="Arial"/>
        </w:rPr>
      </w:pPr>
      <w:r>
        <w:rPr>
          <w:rFonts w:ascii="Arial" w:hAnsi="Arial" w:cs="Arial"/>
        </w:rPr>
        <w:t>Apply new engineering principles to aid any advanced engineering designs.</w:t>
      </w:r>
    </w:p>
    <w:p w14:paraId="0CC6DF37" w14:textId="406949BB" w:rsidR="00EC2267" w:rsidRDefault="00EC2267">
      <w:pPr>
        <w:ind w:left="705" w:hanging="705"/>
        <w:rPr>
          <w:rFonts w:ascii="Arial" w:hAnsi="Arial" w:cs="Arial"/>
        </w:rPr>
      </w:pPr>
      <w:r>
        <w:rPr>
          <w:rFonts w:ascii="Arial" w:hAnsi="Arial" w:cs="Arial"/>
          <w:b/>
          <w:smallCaps/>
        </w:rPr>
        <w:lastRenderedPageBreak/>
        <w:t>B</w:t>
      </w:r>
      <w:r>
        <w:rPr>
          <w:rFonts w:ascii="Arial" w:hAnsi="Arial" w:cs="Arial"/>
          <w:b/>
          <w:smallCaps/>
        </w:rPr>
        <w:tab/>
        <w:t>Apply appropriate theoretical and practical methods to provide a creative problem solving approach to scientific problems</w:t>
      </w:r>
      <w:r w:rsidR="00356985">
        <w:rPr>
          <w:rFonts w:ascii="Arial" w:hAnsi="Arial" w:cs="Arial"/>
          <w:b/>
          <w:smallCaps/>
        </w:rPr>
        <w:t xml:space="preserve">.  </w:t>
      </w:r>
      <w:r>
        <w:rPr>
          <w:rFonts w:ascii="Arial" w:hAnsi="Arial" w:cs="Arial"/>
          <w:b/>
          <w:smallCaps/>
        </w:rPr>
        <w:t xml:space="preserve"> </w:t>
      </w:r>
      <w:r>
        <w:rPr>
          <w:rFonts w:ascii="Arial" w:hAnsi="Arial" w:cs="Arial"/>
          <w:b/>
        </w:rPr>
        <w:t>Chartered Engineers will:</w:t>
      </w:r>
    </w:p>
    <w:p w14:paraId="446DE9D1" w14:textId="77777777" w:rsidR="00EC2267" w:rsidRDefault="00EC2267">
      <w:pPr>
        <w:jc w:val="both"/>
        <w:rPr>
          <w:rFonts w:ascii="Arial" w:hAnsi="Arial" w:cs="Arial"/>
          <w:b/>
        </w:rPr>
      </w:pPr>
    </w:p>
    <w:p w14:paraId="47AFD08A" w14:textId="5002E236" w:rsidR="00EC2267" w:rsidRDefault="00EC2267">
      <w:pPr>
        <w:jc w:val="both"/>
        <w:rPr>
          <w:rFonts w:ascii="Arial" w:hAnsi="Arial" w:cs="Arial"/>
          <w:b/>
        </w:rPr>
      </w:pPr>
      <w:r>
        <w:rPr>
          <w:rFonts w:ascii="Arial" w:hAnsi="Arial" w:cs="Arial"/>
          <w:b/>
        </w:rPr>
        <w:t>B.1</w:t>
      </w:r>
      <w:r>
        <w:rPr>
          <w:rFonts w:ascii="Arial" w:hAnsi="Arial" w:cs="Arial"/>
          <w:b/>
        </w:rPr>
        <w:tab/>
        <w:t>Identify potential projects and opportunities</w:t>
      </w:r>
      <w:r w:rsidR="00356985">
        <w:rPr>
          <w:rFonts w:ascii="Arial" w:hAnsi="Arial" w:cs="Arial"/>
          <w:b/>
        </w:rPr>
        <w:t xml:space="preserve">.  </w:t>
      </w:r>
      <w:r>
        <w:rPr>
          <w:rFonts w:ascii="Arial" w:hAnsi="Arial" w:cs="Arial"/>
          <w:b/>
        </w:rPr>
        <w:t xml:space="preserve"> This includes the ability to:</w:t>
      </w:r>
    </w:p>
    <w:p w14:paraId="3EE02143" w14:textId="77777777" w:rsidR="00EC2267" w:rsidRDefault="00EC2267" w:rsidP="00EC2267">
      <w:pPr>
        <w:numPr>
          <w:ilvl w:val="0"/>
          <w:numId w:val="9"/>
        </w:numPr>
        <w:jc w:val="both"/>
        <w:rPr>
          <w:rFonts w:ascii="Arial" w:hAnsi="Arial" w:cs="Arial"/>
        </w:rPr>
      </w:pPr>
      <w:r>
        <w:rPr>
          <w:rFonts w:ascii="Arial" w:hAnsi="Arial" w:cs="Arial"/>
        </w:rPr>
        <w:t>Review external developments to assess applicability and areas of responsibility</w:t>
      </w:r>
    </w:p>
    <w:p w14:paraId="3768ED18" w14:textId="77777777" w:rsidR="00EC2267" w:rsidRDefault="00EC2267" w:rsidP="00EC2267">
      <w:pPr>
        <w:numPr>
          <w:ilvl w:val="0"/>
          <w:numId w:val="9"/>
        </w:numPr>
        <w:jc w:val="both"/>
        <w:rPr>
          <w:rFonts w:ascii="Arial" w:hAnsi="Arial" w:cs="Arial"/>
        </w:rPr>
      </w:pPr>
      <w:r>
        <w:rPr>
          <w:rFonts w:ascii="Arial" w:hAnsi="Arial" w:cs="Arial"/>
        </w:rPr>
        <w:t>Continually review the potential for enhancement of products, materials and services</w:t>
      </w:r>
    </w:p>
    <w:p w14:paraId="4F5C7ED2" w14:textId="77777777" w:rsidR="00EC2267" w:rsidRDefault="00EC2267" w:rsidP="00EC2267">
      <w:pPr>
        <w:numPr>
          <w:ilvl w:val="0"/>
          <w:numId w:val="9"/>
        </w:numPr>
        <w:jc w:val="both"/>
        <w:rPr>
          <w:rFonts w:ascii="Arial" w:hAnsi="Arial" w:cs="Arial"/>
        </w:rPr>
      </w:pPr>
      <w:r>
        <w:rPr>
          <w:rFonts w:ascii="Arial" w:hAnsi="Arial" w:cs="Arial"/>
        </w:rPr>
        <w:t>Identify the complexities of potential projects and the problems associated with them.</w:t>
      </w:r>
    </w:p>
    <w:p w14:paraId="2A7A149C" w14:textId="77777777" w:rsidR="00EC2267" w:rsidRDefault="00EC2267" w:rsidP="00EC2267">
      <w:pPr>
        <w:numPr>
          <w:ilvl w:val="0"/>
          <w:numId w:val="9"/>
        </w:numPr>
        <w:jc w:val="both"/>
        <w:rPr>
          <w:rFonts w:ascii="Arial" w:hAnsi="Arial" w:cs="Arial"/>
        </w:rPr>
      </w:pPr>
      <w:r>
        <w:rPr>
          <w:rFonts w:ascii="Arial" w:hAnsi="Arial" w:cs="Arial"/>
        </w:rPr>
        <w:t>Exercise original thought in synthesising potentially satisfactory outcomes to scientific challenges.</w:t>
      </w:r>
    </w:p>
    <w:p w14:paraId="287561BD" w14:textId="77777777" w:rsidR="00EC2267" w:rsidRDefault="00EC2267">
      <w:pPr>
        <w:pStyle w:val="CommentText"/>
        <w:rPr>
          <w:rFonts w:ascii="Arial" w:hAnsi="Arial" w:cs="Arial"/>
          <w:b/>
          <w:lang w:eastAsia="en-US"/>
        </w:rPr>
      </w:pPr>
    </w:p>
    <w:p w14:paraId="3A336AEC" w14:textId="1FCB2B99" w:rsidR="00EC2267" w:rsidRDefault="00EC2267">
      <w:pPr>
        <w:ind w:left="720" w:hanging="720"/>
        <w:jc w:val="both"/>
        <w:rPr>
          <w:rFonts w:ascii="Arial" w:hAnsi="Arial" w:cs="Arial"/>
          <w:b/>
        </w:rPr>
      </w:pPr>
      <w:r>
        <w:rPr>
          <w:rFonts w:ascii="Arial" w:hAnsi="Arial" w:cs="Arial"/>
          <w:b/>
        </w:rPr>
        <w:t>B.2</w:t>
      </w:r>
      <w:r>
        <w:rPr>
          <w:rFonts w:ascii="Arial" w:hAnsi="Arial" w:cs="Arial"/>
          <w:b/>
        </w:rPr>
        <w:tab/>
        <w:t>Undertake research/development to enable appropriate solutions to these engineering problems to be selected for further development</w:t>
      </w:r>
      <w:r w:rsidR="00356985">
        <w:rPr>
          <w:rFonts w:ascii="Arial" w:hAnsi="Arial" w:cs="Arial"/>
          <w:b/>
        </w:rPr>
        <w:t xml:space="preserve">.  </w:t>
      </w:r>
      <w:r>
        <w:rPr>
          <w:rFonts w:ascii="Arial" w:hAnsi="Arial" w:cs="Arial"/>
          <w:b/>
        </w:rPr>
        <w:t xml:space="preserve"> This includes the ability to:</w:t>
      </w:r>
    </w:p>
    <w:p w14:paraId="6199C2B7" w14:textId="77777777" w:rsidR="00EC2267" w:rsidRDefault="00EC2267" w:rsidP="00EC2267">
      <w:pPr>
        <w:numPr>
          <w:ilvl w:val="0"/>
          <w:numId w:val="10"/>
        </w:numPr>
        <w:jc w:val="both"/>
        <w:rPr>
          <w:rFonts w:ascii="Arial" w:hAnsi="Arial" w:cs="Arial"/>
        </w:rPr>
      </w:pPr>
      <w:r>
        <w:rPr>
          <w:rFonts w:ascii="Arial" w:hAnsi="Arial" w:cs="Arial"/>
        </w:rPr>
        <w:t>Identify and agree customer, user and community requirements.</w:t>
      </w:r>
    </w:p>
    <w:p w14:paraId="62CFBE4B" w14:textId="77777777" w:rsidR="00EC2267" w:rsidRDefault="00EC2267" w:rsidP="00EC2267">
      <w:pPr>
        <w:numPr>
          <w:ilvl w:val="0"/>
          <w:numId w:val="10"/>
        </w:numPr>
        <w:jc w:val="both"/>
        <w:rPr>
          <w:rFonts w:ascii="Arial" w:hAnsi="Arial" w:cs="Arial"/>
        </w:rPr>
      </w:pPr>
      <w:r>
        <w:rPr>
          <w:rFonts w:ascii="Arial" w:hAnsi="Arial" w:cs="Arial"/>
        </w:rPr>
        <w:t>Appreciate the application of experimental design, mathematical and process models as tools to aid the development of solutions.</w:t>
      </w:r>
    </w:p>
    <w:p w14:paraId="56C43EF4" w14:textId="77777777" w:rsidR="00EC2267" w:rsidRDefault="00EC2267" w:rsidP="00EC2267">
      <w:pPr>
        <w:numPr>
          <w:ilvl w:val="0"/>
          <w:numId w:val="10"/>
        </w:numPr>
        <w:jc w:val="both"/>
        <w:rPr>
          <w:rFonts w:ascii="Arial" w:hAnsi="Arial" w:cs="Arial"/>
        </w:rPr>
      </w:pPr>
      <w:r>
        <w:rPr>
          <w:rFonts w:ascii="Arial" w:hAnsi="Arial" w:cs="Arial"/>
        </w:rPr>
        <w:t>Assess the limitations materials or processes impose on potential designs, manufacture and performance of components or of process /production plant.</w:t>
      </w:r>
    </w:p>
    <w:p w14:paraId="41AFEC35" w14:textId="77777777" w:rsidR="00EC2267" w:rsidRDefault="00EC2267" w:rsidP="00EC2267">
      <w:pPr>
        <w:numPr>
          <w:ilvl w:val="0"/>
          <w:numId w:val="10"/>
        </w:numPr>
        <w:jc w:val="both"/>
        <w:rPr>
          <w:rFonts w:ascii="Arial" w:hAnsi="Arial" w:cs="Arial"/>
        </w:rPr>
      </w:pPr>
      <w:r>
        <w:rPr>
          <w:rFonts w:ascii="Arial" w:hAnsi="Arial" w:cs="Arial"/>
        </w:rPr>
        <w:t>Undertake cost benefit and risk analysis, feasibility studies and life cycle costing to achieve project goals.</w:t>
      </w:r>
    </w:p>
    <w:p w14:paraId="150597BB" w14:textId="77777777" w:rsidR="00EC2267" w:rsidRDefault="00EC2267" w:rsidP="00EC2267">
      <w:pPr>
        <w:numPr>
          <w:ilvl w:val="0"/>
          <w:numId w:val="10"/>
        </w:numPr>
        <w:jc w:val="both"/>
        <w:rPr>
          <w:rFonts w:ascii="Arial" w:hAnsi="Arial" w:cs="Arial"/>
        </w:rPr>
      </w:pPr>
      <w:r>
        <w:rPr>
          <w:rFonts w:ascii="Arial" w:hAnsi="Arial" w:cs="Arial"/>
        </w:rPr>
        <w:t>Analyse promising concepts to determine appropriate solutions, assessing the impact of factors such as performance, reliability, product life and customer satisfaction.</w:t>
      </w:r>
    </w:p>
    <w:p w14:paraId="129A98AF" w14:textId="77777777" w:rsidR="00EC2267" w:rsidRDefault="00EC2267">
      <w:pPr>
        <w:pStyle w:val="Heading8"/>
        <w:rPr>
          <w:rFonts w:ascii="Arial" w:hAnsi="Arial" w:cs="Arial"/>
          <w:sz w:val="20"/>
        </w:rPr>
      </w:pPr>
    </w:p>
    <w:p w14:paraId="4FE02A72" w14:textId="4F3DC22D" w:rsidR="00EC2267" w:rsidRDefault="00EC2267">
      <w:pPr>
        <w:pStyle w:val="Heading8"/>
        <w:ind w:left="720" w:hanging="720"/>
        <w:rPr>
          <w:rFonts w:ascii="Arial" w:hAnsi="Arial" w:cs="Arial"/>
          <w:sz w:val="20"/>
        </w:rPr>
      </w:pPr>
      <w:r>
        <w:rPr>
          <w:rFonts w:ascii="Arial" w:hAnsi="Arial" w:cs="Arial"/>
          <w:sz w:val="20"/>
        </w:rPr>
        <w:t>B.3</w:t>
      </w:r>
      <w:r>
        <w:rPr>
          <w:rFonts w:ascii="Arial" w:hAnsi="Arial" w:cs="Arial"/>
          <w:sz w:val="20"/>
        </w:rPr>
        <w:tab/>
        <w:t>Plan and deliver solutions considering cost, benefits, safety, quality, reliability appearance and environmental impact</w:t>
      </w:r>
      <w:r w:rsidR="00356985">
        <w:rPr>
          <w:rFonts w:ascii="Arial" w:hAnsi="Arial" w:cs="Arial"/>
          <w:sz w:val="20"/>
        </w:rPr>
        <w:t xml:space="preserve">.  </w:t>
      </w:r>
      <w:r>
        <w:rPr>
          <w:rFonts w:ascii="Arial" w:hAnsi="Arial" w:cs="Arial"/>
          <w:sz w:val="20"/>
        </w:rPr>
        <w:t xml:space="preserve"> This includes the ability to:</w:t>
      </w:r>
    </w:p>
    <w:p w14:paraId="65C92C15" w14:textId="77777777" w:rsidR="00EC2267" w:rsidRDefault="00EC2267" w:rsidP="00EC2267">
      <w:pPr>
        <w:numPr>
          <w:ilvl w:val="0"/>
          <w:numId w:val="11"/>
        </w:numPr>
        <w:jc w:val="both"/>
        <w:rPr>
          <w:rFonts w:ascii="Arial" w:hAnsi="Arial" w:cs="Arial"/>
        </w:rPr>
      </w:pPr>
      <w:r>
        <w:rPr>
          <w:rFonts w:ascii="Arial" w:hAnsi="Arial" w:cs="Arial"/>
        </w:rPr>
        <w:t>Prepare and implement documented proposals that consider cost, safety, reliability and environmental impact.</w:t>
      </w:r>
    </w:p>
    <w:p w14:paraId="71AD0535" w14:textId="77777777" w:rsidR="00EC2267" w:rsidRDefault="00EC2267" w:rsidP="00EC2267">
      <w:pPr>
        <w:numPr>
          <w:ilvl w:val="0"/>
          <w:numId w:val="11"/>
        </w:numPr>
        <w:jc w:val="both"/>
        <w:rPr>
          <w:rFonts w:ascii="Arial" w:hAnsi="Arial" w:cs="Arial"/>
        </w:rPr>
      </w:pPr>
      <w:r>
        <w:rPr>
          <w:rFonts w:ascii="Arial" w:hAnsi="Arial" w:cs="Arial"/>
        </w:rPr>
        <w:t>Specify test schedules for materials performance and provide analysis of test results that contribute to achievement of project goals.</w:t>
      </w:r>
    </w:p>
    <w:p w14:paraId="15ADAB75" w14:textId="77777777" w:rsidR="00EC2267" w:rsidRDefault="00EC2267" w:rsidP="00EC2267">
      <w:pPr>
        <w:numPr>
          <w:ilvl w:val="0"/>
          <w:numId w:val="11"/>
        </w:numPr>
        <w:jc w:val="both"/>
        <w:rPr>
          <w:rFonts w:ascii="Arial" w:hAnsi="Arial" w:cs="Arial"/>
        </w:rPr>
      </w:pPr>
      <w:r>
        <w:rPr>
          <w:rFonts w:ascii="Arial" w:hAnsi="Arial" w:cs="Arial"/>
        </w:rPr>
        <w:t>Organise industrial trials that contribute to the improvement of the product or process.</w:t>
      </w:r>
    </w:p>
    <w:p w14:paraId="42975BE1" w14:textId="77777777" w:rsidR="00EC2267" w:rsidRDefault="00EC2267" w:rsidP="00EC2267">
      <w:pPr>
        <w:numPr>
          <w:ilvl w:val="0"/>
          <w:numId w:val="11"/>
        </w:numPr>
        <w:jc w:val="both"/>
        <w:rPr>
          <w:rFonts w:ascii="Arial" w:hAnsi="Arial" w:cs="Arial"/>
        </w:rPr>
      </w:pPr>
      <w:r>
        <w:rPr>
          <w:rFonts w:ascii="Arial" w:hAnsi="Arial" w:cs="Arial"/>
        </w:rPr>
        <w:t>Identify possible problem areas and negotiate modifications or adaptations as necessary.</w:t>
      </w:r>
    </w:p>
    <w:p w14:paraId="43AC9F4E" w14:textId="77777777" w:rsidR="00EC2267" w:rsidRDefault="00EC2267" w:rsidP="00EC2267">
      <w:pPr>
        <w:numPr>
          <w:ilvl w:val="0"/>
          <w:numId w:val="11"/>
        </w:numPr>
        <w:jc w:val="both"/>
        <w:rPr>
          <w:rFonts w:ascii="Arial" w:hAnsi="Arial" w:cs="Arial"/>
        </w:rPr>
      </w:pPr>
      <w:r>
        <w:rPr>
          <w:rFonts w:ascii="Arial" w:hAnsi="Arial" w:cs="Arial"/>
        </w:rPr>
        <w:t>Take corrective action to overcome any shortcomings revealed by trials.</w:t>
      </w:r>
    </w:p>
    <w:p w14:paraId="506841A3" w14:textId="77777777" w:rsidR="00EC2267" w:rsidRDefault="00EC2267" w:rsidP="00EC2267">
      <w:pPr>
        <w:numPr>
          <w:ilvl w:val="0"/>
          <w:numId w:val="11"/>
        </w:numPr>
        <w:jc w:val="both"/>
        <w:rPr>
          <w:rFonts w:ascii="Arial" w:hAnsi="Arial" w:cs="Arial"/>
        </w:rPr>
      </w:pPr>
      <w:r>
        <w:rPr>
          <w:rFonts w:ascii="Arial" w:hAnsi="Arial" w:cs="Arial"/>
        </w:rPr>
        <w:t>Ensure that targets for completion of component parts of a project are met.</w:t>
      </w:r>
    </w:p>
    <w:p w14:paraId="4AAADCEF" w14:textId="77777777" w:rsidR="00EC2267" w:rsidRDefault="00EC2267" w:rsidP="00EC2267">
      <w:pPr>
        <w:numPr>
          <w:ilvl w:val="0"/>
          <w:numId w:val="11"/>
        </w:numPr>
        <w:jc w:val="both"/>
        <w:rPr>
          <w:rFonts w:ascii="Arial" w:hAnsi="Arial" w:cs="Arial"/>
        </w:rPr>
      </w:pPr>
      <w:r>
        <w:rPr>
          <w:rFonts w:ascii="Arial" w:hAnsi="Arial" w:cs="Arial"/>
        </w:rPr>
        <w:t>Deliver materials, specifications or products to meet customers’ requirements.</w:t>
      </w:r>
    </w:p>
    <w:p w14:paraId="17EAAB0C" w14:textId="77777777" w:rsidR="00EC2267" w:rsidRDefault="00EC2267">
      <w:pPr>
        <w:jc w:val="both"/>
        <w:rPr>
          <w:rFonts w:ascii="Arial" w:hAnsi="Arial" w:cs="Arial"/>
        </w:rPr>
      </w:pPr>
    </w:p>
    <w:p w14:paraId="20B0A641" w14:textId="6770ED7F" w:rsidR="00EC2267" w:rsidRDefault="00EC2267">
      <w:pPr>
        <w:jc w:val="both"/>
        <w:rPr>
          <w:rFonts w:ascii="Arial" w:hAnsi="Arial" w:cs="Arial"/>
          <w:b/>
        </w:rPr>
      </w:pPr>
      <w:r>
        <w:rPr>
          <w:rFonts w:ascii="Arial" w:hAnsi="Arial" w:cs="Arial"/>
          <w:b/>
        </w:rPr>
        <w:t>B.4</w:t>
      </w:r>
      <w:r>
        <w:rPr>
          <w:rFonts w:ascii="Arial" w:hAnsi="Arial" w:cs="Arial"/>
          <w:b/>
        </w:rPr>
        <w:tab/>
        <w:t>Evaluate the solutions and make improvements</w:t>
      </w:r>
      <w:r w:rsidR="00356985">
        <w:rPr>
          <w:rFonts w:ascii="Arial" w:hAnsi="Arial" w:cs="Arial"/>
          <w:b/>
        </w:rPr>
        <w:t xml:space="preserve">.  </w:t>
      </w:r>
      <w:r>
        <w:rPr>
          <w:rFonts w:ascii="Arial" w:hAnsi="Arial" w:cs="Arial"/>
          <w:b/>
        </w:rPr>
        <w:t>This includes the ability to:</w:t>
      </w:r>
    </w:p>
    <w:p w14:paraId="33E6DC9D" w14:textId="77777777" w:rsidR="00EC2267" w:rsidRDefault="00EC2267" w:rsidP="00EC2267">
      <w:pPr>
        <w:numPr>
          <w:ilvl w:val="0"/>
          <w:numId w:val="12"/>
        </w:numPr>
        <w:jc w:val="both"/>
        <w:rPr>
          <w:rFonts w:ascii="Arial" w:hAnsi="Arial" w:cs="Arial"/>
        </w:rPr>
      </w:pPr>
      <w:r>
        <w:rPr>
          <w:rFonts w:ascii="Arial" w:hAnsi="Arial" w:cs="Arial"/>
        </w:rPr>
        <w:t>Discuss with all interested parties the evaluation of products or processes.</w:t>
      </w:r>
    </w:p>
    <w:p w14:paraId="3AAA3413" w14:textId="77777777" w:rsidR="00EC2267" w:rsidRDefault="00EC2267" w:rsidP="00EC2267">
      <w:pPr>
        <w:numPr>
          <w:ilvl w:val="0"/>
          <w:numId w:val="12"/>
        </w:numPr>
        <w:jc w:val="both"/>
        <w:rPr>
          <w:rFonts w:ascii="Arial" w:hAnsi="Arial" w:cs="Arial"/>
        </w:rPr>
      </w:pPr>
      <w:r>
        <w:rPr>
          <w:rFonts w:ascii="Arial" w:hAnsi="Arial" w:cs="Arial"/>
        </w:rPr>
        <w:t>Evaluate solutions against the project specification.</w:t>
      </w:r>
    </w:p>
    <w:p w14:paraId="2E9C89DB" w14:textId="77777777" w:rsidR="00EC2267" w:rsidRDefault="00EC2267" w:rsidP="00EC2267">
      <w:pPr>
        <w:numPr>
          <w:ilvl w:val="0"/>
          <w:numId w:val="12"/>
        </w:numPr>
        <w:jc w:val="both"/>
        <w:rPr>
          <w:rFonts w:ascii="Arial" w:hAnsi="Arial" w:cs="Arial"/>
        </w:rPr>
      </w:pPr>
      <w:r>
        <w:rPr>
          <w:rFonts w:ascii="Arial" w:hAnsi="Arial" w:cs="Arial"/>
        </w:rPr>
        <w:t>Identify potential improvements and ensure that they meet the specification, are practical and are implemented.</w:t>
      </w:r>
    </w:p>
    <w:p w14:paraId="46615EF0" w14:textId="77777777" w:rsidR="00EC2267" w:rsidRDefault="00EC2267">
      <w:pPr>
        <w:jc w:val="both"/>
        <w:rPr>
          <w:rFonts w:ascii="Arial" w:hAnsi="Arial" w:cs="Arial"/>
          <w:b/>
          <w:smallCaps/>
        </w:rPr>
      </w:pPr>
      <w:r>
        <w:rPr>
          <w:rFonts w:ascii="Arial" w:hAnsi="Arial" w:cs="Arial"/>
        </w:rPr>
        <w:t>B.4.3</w:t>
      </w:r>
      <w:r>
        <w:rPr>
          <w:rFonts w:ascii="Arial" w:hAnsi="Arial" w:cs="Arial"/>
        </w:rPr>
        <w:tab/>
        <w:t>Prepare or understand how materials specifications are arrived at</w:t>
      </w:r>
    </w:p>
    <w:p w14:paraId="208408DD" w14:textId="77777777" w:rsidR="00EC2267" w:rsidRDefault="00EC2267">
      <w:pPr>
        <w:jc w:val="both"/>
        <w:rPr>
          <w:rFonts w:ascii="Arial" w:hAnsi="Arial" w:cs="Arial"/>
          <w:b/>
          <w:smallCaps/>
        </w:rPr>
      </w:pPr>
    </w:p>
    <w:p w14:paraId="0454BA70" w14:textId="1C9925EF" w:rsidR="00EC2267" w:rsidRDefault="00EC2267">
      <w:pPr>
        <w:ind w:left="705" w:hanging="705"/>
        <w:jc w:val="both"/>
        <w:rPr>
          <w:rFonts w:ascii="Arial" w:hAnsi="Arial" w:cs="Arial"/>
          <w:b/>
        </w:rPr>
      </w:pPr>
      <w:r>
        <w:rPr>
          <w:rFonts w:ascii="Arial" w:hAnsi="Arial" w:cs="Arial"/>
          <w:b/>
          <w:smallCaps/>
        </w:rPr>
        <w:br w:type="page"/>
      </w:r>
      <w:r>
        <w:rPr>
          <w:rFonts w:ascii="Arial" w:hAnsi="Arial" w:cs="Arial"/>
          <w:b/>
          <w:smallCaps/>
        </w:rPr>
        <w:lastRenderedPageBreak/>
        <w:t>C</w:t>
      </w:r>
      <w:r>
        <w:rPr>
          <w:rFonts w:ascii="Arial" w:hAnsi="Arial" w:cs="Arial"/>
          <w:b/>
          <w:smallCaps/>
        </w:rPr>
        <w:tab/>
        <w:t>provide technical, commercial and managerial leadership</w:t>
      </w:r>
      <w:r w:rsidR="00356985">
        <w:rPr>
          <w:rFonts w:ascii="Arial" w:hAnsi="Arial" w:cs="Arial"/>
          <w:b/>
          <w:smallCaps/>
        </w:rPr>
        <w:t xml:space="preserve">.  </w:t>
      </w:r>
      <w:r>
        <w:rPr>
          <w:rFonts w:ascii="Arial" w:hAnsi="Arial" w:cs="Arial"/>
          <w:b/>
          <w:smallCaps/>
        </w:rPr>
        <w:t xml:space="preserve"> </w:t>
      </w:r>
      <w:r>
        <w:rPr>
          <w:rFonts w:ascii="Arial" w:hAnsi="Arial" w:cs="Arial"/>
          <w:b/>
        </w:rPr>
        <w:t>Chartered Engineers will:</w:t>
      </w:r>
    </w:p>
    <w:p w14:paraId="41811E59" w14:textId="77777777" w:rsidR="00EC2267" w:rsidRDefault="00EC2267">
      <w:pPr>
        <w:ind w:left="705" w:hanging="705"/>
        <w:jc w:val="both"/>
        <w:rPr>
          <w:rFonts w:ascii="Arial" w:hAnsi="Arial" w:cs="Arial"/>
        </w:rPr>
      </w:pPr>
    </w:p>
    <w:p w14:paraId="11761700" w14:textId="4E5B2298" w:rsidR="00EC2267" w:rsidRDefault="00EC2267">
      <w:pPr>
        <w:jc w:val="both"/>
        <w:rPr>
          <w:rFonts w:ascii="Arial" w:hAnsi="Arial" w:cs="Arial"/>
          <w:b/>
        </w:rPr>
      </w:pPr>
      <w:r>
        <w:rPr>
          <w:rFonts w:ascii="Arial" w:hAnsi="Arial" w:cs="Arial"/>
          <w:b/>
        </w:rPr>
        <w:t>C.1</w:t>
      </w:r>
      <w:r>
        <w:rPr>
          <w:rFonts w:ascii="Arial" w:hAnsi="Arial" w:cs="Arial"/>
          <w:b/>
        </w:rPr>
        <w:tab/>
        <w:t>Prepare project proposals</w:t>
      </w:r>
      <w:r w:rsidR="00356985">
        <w:rPr>
          <w:rFonts w:ascii="Arial" w:hAnsi="Arial" w:cs="Arial"/>
          <w:b/>
        </w:rPr>
        <w:t xml:space="preserve">.  </w:t>
      </w:r>
      <w:r>
        <w:rPr>
          <w:rFonts w:ascii="Arial" w:hAnsi="Arial" w:cs="Arial"/>
          <w:b/>
        </w:rPr>
        <w:t>This includes the ability to:</w:t>
      </w:r>
    </w:p>
    <w:p w14:paraId="7A5D063B" w14:textId="77777777" w:rsidR="00EC2267" w:rsidRDefault="00EC2267" w:rsidP="00EC2267">
      <w:pPr>
        <w:numPr>
          <w:ilvl w:val="0"/>
          <w:numId w:val="13"/>
        </w:numPr>
        <w:jc w:val="both"/>
        <w:rPr>
          <w:rFonts w:ascii="Arial" w:hAnsi="Arial" w:cs="Arial"/>
        </w:rPr>
      </w:pPr>
      <w:r>
        <w:rPr>
          <w:rFonts w:ascii="Arial" w:hAnsi="Arial" w:cs="Arial"/>
        </w:rPr>
        <w:t>Prepare and agree the developments of a project proposal.</w:t>
      </w:r>
    </w:p>
    <w:p w14:paraId="5DC4FE37" w14:textId="77777777" w:rsidR="00EC2267" w:rsidRDefault="00EC2267" w:rsidP="00EC2267">
      <w:pPr>
        <w:numPr>
          <w:ilvl w:val="0"/>
          <w:numId w:val="13"/>
        </w:numPr>
        <w:jc w:val="both"/>
        <w:rPr>
          <w:rFonts w:ascii="Arial" w:hAnsi="Arial" w:cs="Arial"/>
        </w:rPr>
      </w:pPr>
      <w:r>
        <w:rPr>
          <w:rFonts w:ascii="Arial" w:hAnsi="Arial" w:cs="Arial"/>
        </w:rPr>
        <w:t>Negotiate adequate resource provision.</w:t>
      </w:r>
    </w:p>
    <w:p w14:paraId="69597CB0" w14:textId="77777777" w:rsidR="00EC2267" w:rsidRDefault="00EC2267" w:rsidP="00EC2267">
      <w:pPr>
        <w:numPr>
          <w:ilvl w:val="0"/>
          <w:numId w:val="13"/>
        </w:numPr>
        <w:jc w:val="both"/>
        <w:rPr>
          <w:rFonts w:ascii="Arial" w:hAnsi="Arial" w:cs="Arial"/>
        </w:rPr>
      </w:pPr>
      <w:r>
        <w:rPr>
          <w:rFonts w:ascii="Arial" w:hAnsi="Arial" w:cs="Arial"/>
        </w:rPr>
        <w:t>Determine methods of approach and analysis work to be performed to provide the basis for resource estimates, applying appropriate project management techniques.</w:t>
      </w:r>
    </w:p>
    <w:p w14:paraId="29115DAE" w14:textId="77777777" w:rsidR="00EC2267" w:rsidRDefault="00EC2267" w:rsidP="00EC2267">
      <w:pPr>
        <w:numPr>
          <w:ilvl w:val="0"/>
          <w:numId w:val="13"/>
        </w:numPr>
        <w:jc w:val="both"/>
        <w:rPr>
          <w:rFonts w:ascii="Arial" w:hAnsi="Arial" w:cs="Arial"/>
        </w:rPr>
      </w:pPr>
      <w:r>
        <w:rPr>
          <w:rFonts w:ascii="Arial" w:hAnsi="Arial" w:cs="Arial"/>
        </w:rPr>
        <w:t>Prepare and submit tenders for research or development programmes.</w:t>
      </w:r>
    </w:p>
    <w:p w14:paraId="1A43ABB6" w14:textId="77777777" w:rsidR="00EC2267" w:rsidRDefault="00EC2267">
      <w:pPr>
        <w:jc w:val="both"/>
        <w:rPr>
          <w:rFonts w:ascii="Arial" w:hAnsi="Arial" w:cs="Arial"/>
        </w:rPr>
      </w:pPr>
    </w:p>
    <w:p w14:paraId="311F343E" w14:textId="6C26C4C6" w:rsidR="00EC2267" w:rsidRDefault="00EC2267">
      <w:pPr>
        <w:ind w:left="720" w:hanging="720"/>
        <w:jc w:val="both"/>
        <w:rPr>
          <w:rFonts w:ascii="Arial" w:hAnsi="Arial" w:cs="Arial"/>
          <w:b/>
        </w:rPr>
      </w:pPr>
      <w:r>
        <w:rPr>
          <w:rFonts w:ascii="Arial" w:hAnsi="Arial" w:cs="Arial"/>
          <w:b/>
        </w:rPr>
        <w:t>C.2</w:t>
      </w:r>
      <w:r>
        <w:rPr>
          <w:rFonts w:ascii="Arial" w:hAnsi="Arial" w:cs="Arial"/>
          <w:b/>
        </w:rPr>
        <w:tab/>
        <w:t>Manage projects including planning, budgets, control, people and resources</w:t>
      </w:r>
      <w:r w:rsidR="00356985">
        <w:rPr>
          <w:rFonts w:ascii="Arial" w:hAnsi="Arial" w:cs="Arial"/>
          <w:b/>
        </w:rPr>
        <w:t xml:space="preserve">.  </w:t>
      </w:r>
      <w:r>
        <w:rPr>
          <w:rFonts w:ascii="Arial" w:hAnsi="Arial" w:cs="Arial"/>
          <w:b/>
        </w:rPr>
        <w:t xml:space="preserve"> This includes the ability to:</w:t>
      </w:r>
    </w:p>
    <w:p w14:paraId="1524012C" w14:textId="77777777" w:rsidR="00EC2267" w:rsidRDefault="00EC2267" w:rsidP="00EC2267">
      <w:pPr>
        <w:numPr>
          <w:ilvl w:val="0"/>
          <w:numId w:val="14"/>
        </w:numPr>
        <w:jc w:val="both"/>
        <w:rPr>
          <w:rFonts w:ascii="Arial" w:hAnsi="Arial" w:cs="Arial"/>
        </w:rPr>
      </w:pPr>
      <w:r>
        <w:rPr>
          <w:rFonts w:ascii="Arial" w:hAnsi="Arial" w:cs="Arial"/>
        </w:rPr>
        <w:t>Set and implement work objectives and priorities, including time, resource and cost estimates.</w:t>
      </w:r>
    </w:p>
    <w:p w14:paraId="214DB5E0" w14:textId="77777777" w:rsidR="00EC2267" w:rsidRDefault="00EC2267" w:rsidP="00EC2267">
      <w:pPr>
        <w:numPr>
          <w:ilvl w:val="0"/>
          <w:numId w:val="14"/>
        </w:numPr>
        <w:jc w:val="both"/>
        <w:rPr>
          <w:rFonts w:ascii="Arial" w:hAnsi="Arial" w:cs="Arial"/>
        </w:rPr>
      </w:pPr>
      <w:r>
        <w:rPr>
          <w:rFonts w:ascii="Arial" w:hAnsi="Arial" w:cs="Arial"/>
        </w:rPr>
        <w:t>Exercise leadership and organise work teams.</w:t>
      </w:r>
    </w:p>
    <w:p w14:paraId="3D471164" w14:textId="77777777" w:rsidR="00EC2267" w:rsidRDefault="00EC2267" w:rsidP="00EC2267">
      <w:pPr>
        <w:numPr>
          <w:ilvl w:val="0"/>
          <w:numId w:val="14"/>
        </w:numPr>
        <w:jc w:val="both"/>
        <w:rPr>
          <w:rFonts w:ascii="Arial" w:hAnsi="Arial" w:cs="Arial"/>
        </w:rPr>
      </w:pPr>
      <w:r>
        <w:rPr>
          <w:rFonts w:ascii="Arial" w:hAnsi="Arial" w:cs="Arial"/>
        </w:rPr>
        <w:t>Set and control budgets for projects.</w:t>
      </w:r>
    </w:p>
    <w:p w14:paraId="6A72F9F3" w14:textId="77777777" w:rsidR="00EC2267" w:rsidRDefault="00EC2267" w:rsidP="00EC2267">
      <w:pPr>
        <w:numPr>
          <w:ilvl w:val="0"/>
          <w:numId w:val="14"/>
        </w:numPr>
        <w:jc w:val="both"/>
        <w:rPr>
          <w:rFonts w:ascii="Arial" w:hAnsi="Arial" w:cs="Arial"/>
        </w:rPr>
      </w:pPr>
      <w:r>
        <w:rPr>
          <w:rFonts w:ascii="Arial" w:hAnsi="Arial" w:cs="Arial"/>
        </w:rPr>
        <w:t>Monitor tasks to ensure activities are performed to time and within budget and take corrective action as required.</w:t>
      </w:r>
    </w:p>
    <w:p w14:paraId="57EBCA33" w14:textId="77777777" w:rsidR="00EC2267" w:rsidRDefault="00EC2267" w:rsidP="00EC2267">
      <w:pPr>
        <w:numPr>
          <w:ilvl w:val="0"/>
          <w:numId w:val="14"/>
        </w:numPr>
        <w:jc w:val="both"/>
        <w:rPr>
          <w:rFonts w:ascii="Arial" w:hAnsi="Arial" w:cs="Arial"/>
        </w:rPr>
      </w:pPr>
      <w:r>
        <w:rPr>
          <w:rFonts w:ascii="Arial" w:hAnsi="Arial" w:cs="Arial"/>
        </w:rPr>
        <w:t>Recognise, interpret and apply appropriate standards and regulations.</w:t>
      </w:r>
    </w:p>
    <w:p w14:paraId="0BB8E816" w14:textId="77777777" w:rsidR="00EC2267" w:rsidRDefault="00EC2267">
      <w:pPr>
        <w:rPr>
          <w:rFonts w:ascii="Arial" w:hAnsi="Arial" w:cs="Arial"/>
        </w:rPr>
      </w:pPr>
    </w:p>
    <w:p w14:paraId="4FAC5A80" w14:textId="136993AC" w:rsidR="00EC2267" w:rsidRDefault="00EC2267">
      <w:pPr>
        <w:ind w:left="705" w:hanging="705"/>
        <w:jc w:val="both"/>
        <w:rPr>
          <w:rFonts w:ascii="Arial" w:hAnsi="Arial" w:cs="Arial"/>
          <w:b/>
        </w:rPr>
      </w:pPr>
      <w:r>
        <w:rPr>
          <w:rFonts w:ascii="Arial" w:hAnsi="Arial" w:cs="Arial"/>
          <w:b/>
        </w:rPr>
        <w:t>C.3</w:t>
      </w:r>
      <w:r>
        <w:rPr>
          <w:rFonts w:ascii="Arial" w:hAnsi="Arial" w:cs="Arial"/>
          <w:b/>
        </w:rPr>
        <w:tab/>
        <w:t>Develop the capabilities of staff to meet the demands of changing technical and managerial requirements</w:t>
      </w:r>
      <w:r w:rsidR="00356985">
        <w:rPr>
          <w:rFonts w:ascii="Arial" w:hAnsi="Arial" w:cs="Arial"/>
          <w:b/>
        </w:rPr>
        <w:t xml:space="preserve">.  </w:t>
      </w:r>
      <w:r>
        <w:rPr>
          <w:rFonts w:ascii="Arial" w:hAnsi="Arial" w:cs="Arial"/>
          <w:b/>
        </w:rPr>
        <w:t xml:space="preserve"> This includes the ability to:</w:t>
      </w:r>
    </w:p>
    <w:p w14:paraId="2218B76B" w14:textId="77777777" w:rsidR="00EC2267" w:rsidRDefault="00EC2267" w:rsidP="00EC2267">
      <w:pPr>
        <w:numPr>
          <w:ilvl w:val="0"/>
          <w:numId w:val="15"/>
        </w:numPr>
        <w:jc w:val="both"/>
        <w:rPr>
          <w:rFonts w:ascii="Arial" w:hAnsi="Arial" w:cs="Arial"/>
        </w:rPr>
      </w:pPr>
      <w:r>
        <w:rPr>
          <w:rFonts w:ascii="Arial" w:hAnsi="Arial" w:cs="Arial"/>
        </w:rPr>
        <w:t>Contribute to identifying and determining educational and training needs.</w:t>
      </w:r>
    </w:p>
    <w:p w14:paraId="29415253" w14:textId="77777777" w:rsidR="00EC2267" w:rsidRDefault="00EC2267" w:rsidP="00EC2267">
      <w:pPr>
        <w:numPr>
          <w:ilvl w:val="0"/>
          <w:numId w:val="15"/>
        </w:numPr>
        <w:jc w:val="both"/>
        <w:rPr>
          <w:rFonts w:ascii="Arial" w:hAnsi="Arial" w:cs="Arial"/>
        </w:rPr>
      </w:pPr>
      <w:r>
        <w:rPr>
          <w:rFonts w:ascii="Arial" w:hAnsi="Arial" w:cs="Arial"/>
        </w:rPr>
        <w:t>Develop training plans for others.</w:t>
      </w:r>
    </w:p>
    <w:p w14:paraId="49FFF472" w14:textId="77777777" w:rsidR="00EC2267" w:rsidRDefault="00EC2267" w:rsidP="00EC2267">
      <w:pPr>
        <w:numPr>
          <w:ilvl w:val="0"/>
          <w:numId w:val="15"/>
        </w:numPr>
        <w:jc w:val="both"/>
        <w:rPr>
          <w:rFonts w:ascii="Arial" w:hAnsi="Arial" w:cs="Arial"/>
        </w:rPr>
      </w:pPr>
      <w:r>
        <w:rPr>
          <w:rFonts w:ascii="Arial" w:hAnsi="Arial" w:cs="Arial"/>
        </w:rPr>
        <w:t>Implement experimental development programmes for others, including workforce retraining, adaptation to new technology and skills extension tasks.</w:t>
      </w:r>
    </w:p>
    <w:p w14:paraId="7B519F63" w14:textId="77777777" w:rsidR="00EC2267" w:rsidRDefault="00EC2267">
      <w:pPr>
        <w:ind w:left="705" w:hanging="705"/>
        <w:jc w:val="both"/>
        <w:rPr>
          <w:rFonts w:ascii="Arial" w:hAnsi="Arial" w:cs="Arial"/>
          <w:b/>
        </w:rPr>
      </w:pPr>
    </w:p>
    <w:p w14:paraId="055CA157" w14:textId="0B3C6727" w:rsidR="00EC2267" w:rsidRDefault="00EC2267">
      <w:pPr>
        <w:ind w:left="705" w:hanging="705"/>
        <w:jc w:val="both"/>
        <w:rPr>
          <w:rFonts w:ascii="Arial" w:hAnsi="Arial" w:cs="Arial"/>
          <w:b/>
        </w:rPr>
      </w:pPr>
      <w:r>
        <w:rPr>
          <w:rFonts w:ascii="Arial" w:hAnsi="Arial" w:cs="Arial"/>
          <w:b/>
        </w:rPr>
        <w:t>C.4</w:t>
      </w:r>
      <w:r>
        <w:rPr>
          <w:rFonts w:ascii="Arial" w:hAnsi="Arial" w:cs="Arial"/>
          <w:b/>
        </w:rPr>
        <w:tab/>
        <w:t>Support continuous improvement by quality management</w:t>
      </w:r>
      <w:r w:rsidR="00356985">
        <w:rPr>
          <w:rFonts w:ascii="Arial" w:hAnsi="Arial" w:cs="Arial"/>
          <w:b/>
        </w:rPr>
        <w:t xml:space="preserve">.  </w:t>
      </w:r>
      <w:r>
        <w:rPr>
          <w:rFonts w:ascii="Arial" w:hAnsi="Arial" w:cs="Arial"/>
          <w:b/>
        </w:rPr>
        <w:t xml:space="preserve"> This includes the ability to:</w:t>
      </w:r>
    </w:p>
    <w:p w14:paraId="4DA62A32" w14:textId="77777777" w:rsidR="00EC2267" w:rsidRDefault="00EC2267" w:rsidP="00EC2267">
      <w:pPr>
        <w:numPr>
          <w:ilvl w:val="0"/>
          <w:numId w:val="16"/>
        </w:numPr>
        <w:jc w:val="both"/>
        <w:rPr>
          <w:rFonts w:ascii="Arial" w:hAnsi="Arial" w:cs="Arial"/>
        </w:rPr>
      </w:pPr>
      <w:r>
        <w:rPr>
          <w:rFonts w:ascii="Arial" w:hAnsi="Arial" w:cs="Arial"/>
        </w:rPr>
        <w:t>Demonstrate knowledge of reliability and how this may be applied to the maintenance of equipment.</w:t>
      </w:r>
    </w:p>
    <w:p w14:paraId="7AADA4B7" w14:textId="77777777" w:rsidR="00EC2267" w:rsidRDefault="00EC2267" w:rsidP="00EC2267">
      <w:pPr>
        <w:numPr>
          <w:ilvl w:val="0"/>
          <w:numId w:val="16"/>
        </w:numPr>
        <w:jc w:val="both"/>
        <w:rPr>
          <w:rFonts w:ascii="Arial" w:hAnsi="Arial" w:cs="Arial"/>
        </w:rPr>
      </w:pPr>
      <w:r>
        <w:rPr>
          <w:rFonts w:ascii="Arial" w:hAnsi="Arial" w:cs="Arial"/>
        </w:rPr>
        <w:t>Contribute to the implementation of a quality system.</w:t>
      </w:r>
    </w:p>
    <w:p w14:paraId="7294F78A" w14:textId="77777777" w:rsidR="00EC2267" w:rsidRDefault="00EC2267" w:rsidP="00EC2267">
      <w:pPr>
        <w:numPr>
          <w:ilvl w:val="0"/>
          <w:numId w:val="16"/>
        </w:numPr>
        <w:jc w:val="both"/>
        <w:rPr>
          <w:rFonts w:ascii="Arial" w:hAnsi="Arial" w:cs="Arial"/>
        </w:rPr>
      </w:pPr>
      <w:r>
        <w:rPr>
          <w:rFonts w:ascii="Arial" w:hAnsi="Arial" w:cs="Arial"/>
        </w:rPr>
        <w:t>Foster the acceptance of quality management principles.</w:t>
      </w:r>
    </w:p>
    <w:p w14:paraId="57E95B19" w14:textId="77777777" w:rsidR="00EC2267" w:rsidRDefault="00EC2267" w:rsidP="00EC2267">
      <w:pPr>
        <w:numPr>
          <w:ilvl w:val="0"/>
          <w:numId w:val="16"/>
        </w:numPr>
        <w:jc w:val="both"/>
        <w:rPr>
          <w:rFonts w:ascii="Arial" w:hAnsi="Arial" w:cs="Arial"/>
        </w:rPr>
      </w:pPr>
      <w:r>
        <w:rPr>
          <w:rFonts w:ascii="Arial" w:hAnsi="Arial" w:cs="Arial"/>
        </w:rPr>
        <w:t>Apply company, national and international standards to quality control and quality assurance.</w:t>
      </w:r>
    </w:p>
    <w:p w14:paraId="2E58B290" w14:textId="77777777" w:rsidR="00EC2267" w:rsidRDefault="00EC2267">
      <w:pPr>
        <w:rPr>
          <w:rFonts w:ascii="Arial" w:hAnsi="Arial" w:cs="Arial"/>
        </w:rPr>
      </w:pPr>
    </w:p>
    <w:p w14:paraId="1BC7080B" w14:textId="777CECC5" w:rsidR="00EC2267" w:rsidRDefault="00EC2267">
      <w:pPr>
        <w:ind w:left="705" w:hanging="705"/>
        <w:jc w:val="both"/>
        <w:rPr>
          <w:rFonts w:ascii="Arial" w:hAnsi="Arial" w:cs="Arial"/>
          <w:b/>
        </w:rPr>
      </w:pPr>
      <w:r>
        <w:rPr>
          <w:rFonts w:ascii="Arial" w:hAnsi="Arial" w:cs="Arial"/>
          <w:b/>
        </w:rPr>
        <w:t>C.5</w:t>
      </w:r>
      <w:r>
        <w:rPr>
          <w:rFonts w:ascii="Arial" w:hAnsi="Arial" w:cs="Arial"/>
          <w:b/>
        </w:rPr>
        <w:tab/>
        <w:t>Understand the employing organisation’s strategy and mission statement and how this is put into practice by the company structure</w:t>
      </w:r>
      <w:r w:rsidR="00356985">
        <w:rPr>
          <w:rFonts w:ascii="Arial" w:hAnsi="Arial" w:cs="Arial"/>
          <w:b/>
        </w:rPr>
        <w:t xml:space="preserve">.  </w:t>
      </w:r>
      <w:r>
        <w:rPr>
          <w:rFonts w:ascii="Arial" w:hAnsi="Arial" w:cs="Arial"/>
          <w:b/>
        </w:rPr>
        <w:t>This includes the ability to:</w:t>
      </w:r>
    </w:p>
    <w:p w14:paraId="3D8C5DA5" w14:textId="77777777" w:rsidR="00EC2267" w:rsidRDefault="00EC2267" w:rsidP="00EC2267">
      <w:pPr>
        <w:numPr>
          <w:ilvl w:val="0"/>
          <w:numId w:val="17"/>
        </w:numPr>
        <w:jc w:val="both"/>
        <w:rPr>
          <w:rFonts w:ascii="Arial" w:hAnsi="Arial" w:cs="Arial"/>
        </w:rPr>
      </w:pPr>
      <w:r>
        <w:rPr>
          <w:rFonts w:ascii="Arial" w:hAnsi="Arial" w:cs="Arial"/>
        </w:rPr>
        <w:t>Be aware of the contributions made by all the departments to the operation of the organisation and how these are measured against organisational objectives and values.</w:t>
      </w:r>
    </w:p>
    <w:p w14:paraId="4CF16000" w14:textId="77777777" w:rsidR="00EC2267" w:rsidRDefault="00EC2267" w:rsidP="00EC2267">
      <w:pPr>
        <w:numPr>
          <w:ilvl w:val="0"/>
          <w:numId w:val="17"/>
        </w:numPr>
        <w:jc w:val="both"/>
        <w:rPr>
          <w:rFonts w:ascii="Arial" w:hAnsi="Arial" w:cs="Arial"/>
        </w:rPr>
      </w:pPr>
      <w:r>
        <w:rPr>
          <w:rFonts w:ascii="Arial" w:hAnsi="Arial" w:cs="Arial"/>
        </w:rPr>
        <w:t>Demonstrate an awareness of employment law, role of trade unions and their relationship to management.</w:t>
      </w:r>
    </w:p>
    <w:p w14:paraId="62FCD0C4" w14:textId="77777777" w:rsidR="00EC2267" w:rsidRDefault="00EC2267" w:rsidP="00EC2267">
      <w:pPr>
        <w:numPr>
          <w:ilvl w:val="0"/>
          <w:numId w:val="17"/>
        </w:numPr>
        <w:jc w:val="both"/>
        <w:rPr>
          <w:rFonts w:ascii="Arial" w:hAnsi="Arial" w:cs="Arial"/>
        </w:rPr>
      </w:pPr>
      <w:r>
        <w:rPr>
          <w:rFonts w:ascii="Arial" w:hAnsi="Arial" w:cs="Arial"/>
        </w:rPr>
        <w:t>Be aware of the organisation’s competitive position and have technical and commercial knowledge of its processes, products and competitive technologies.</w:t>
      </w:r>
    </w:p>
    <w:p w14:paraId="17E1D735" w14:textId="77777777" w:rsidR="00EC2267" w:rsidRDefault="00EC2267" w:rsidP="00EC2267">
      <w:pPr>
        <w:numPr>
          <w:ilvl w:val="0"/>
          <w:numId w:val="17"/>
        </w:numPr>
        <w:jc w:val="both"/>
        <w:rPr>
          <w:rFonts w:ascii="Arial" w:hAnsi="Arial" w:cs="Arial"/>
        </w:rPr>
      </w:pPr>
      <w:r>
        <w:rPr>
          <w:rFonts w:ascii="Arial" w:hAnsi="Arial" w:cs="Arial"/>
        </w:rPr>
        <w:t>Be aware of the financial constraints within which the organisation operates.</w:t>
      </w:r>
    </w:p>
    <w:p w14:paraId="4E09C43A" w14:textId="77777777" w:rsidR="00EC2267" w:rsidRDefault="00EC2267">
      <w:pPr>
        <w:jc w:val="both"/>
        <w:rPr>
          <w:rFonts w:ascii="Arial" w:hAnsi="Arial" w:cs="Arial"/>
        </w:rPr>
      </w:pPr>
    </w:p>
    <w:p w14:paraId="67B9B2D8" w14:textId="68DCD20A" w:rsidR="00EC2267" w:rsidRDefault="00EC2267">
      <w:pPr>
        <w:pStyle w:val="Heading8"/>
        <w:ind w:left="705" w:hanging="705"/>
        <w:rPr>
          <w:rFonts w:ascii="Arial" w:hAnsi="Arial" w:cs="Arial"/>
          <w:sz w:val="20"/>
        </w:rPr>
      </w:pPr>
      <w:r>
        <w:rPr>
          <w:rFonts w:ascii="Arial" w:hAnsi="Arial" w:cs="Arial"/>
          <w:sz w:val="20"/>
        </w:rPr>
        <w:br w:type="page"/>
      </w:r>
      <w:r>
        <w:rPr>
          <w:rFonts w:ascii="Arial" w:hAnsi="Arial" w:cs="Arial"/>
          <w:sz w:val="20"/>
        </w:rPr>
        <w:lastRenderedPageBreak/>
        <w:t>D</w:t>
      </w:r>
      <w:r>
        <w:rPr>
          <w:rFonts w:ascii="Arial" w:hAnsi="Arial" w:cs="Arial"/>
          <w:sz w:val="20"/>
        </w:rPr>
        <w:tab/>
      </w:r>
      <w:r>
        <w:rPr>
          <w:rFonts w:ascii="Arial" w:hAnsi="Arial" w:cs="Arial"/>
          <w:smallCaps/>
          <w:sz w:val="20"/>
        </w:rPr>
        <w:t>Use effective communication and interpersonal skills</w:t>
      </w:r>
      <w:r w:rsidR="00356985">
        <w:rPr>
          <w:rFonts w:ascii="Arial" w:hAnsi="Arial" w:cs="Arial"/>
          <w:smallCaps/>
          <w:sz w:val="20"/>
        </w:rPr>
        <w:t xml:space="preserve">.  </w:t>
      </w:r>
      <w:r>
        <w:rPr>
          <w:rFonts w:ascii="Arial" w:hAnsi="Arial" w:cs="Arial"/>
          <w:sz w:val="20"/>
        </w:rPr>
        <w:t xml:space="preserve"> Chartered Engineers will:</w:t>
      </w:r>
    </w:p>
    <w:p w14:paraId="5A0EF723" w14:textId="77777777" w:rsidR="00EC2267" w:rsidRDefault="00EC2267">
      <w:pPr>
        <w:rPr>
          <w:rFonts w:ascii="Arial" w:hAnsi="Arial" w:cs="Arial"/>
        </w:rPr>
      </w:pPr>
    </w:p>
    <w:p w14:paraId="0B2BDE6C" w14:textId="1BE4BFE6" w:rsidR="00EC2267" w:rsidRDefault="00EC2267">
      <w:pPr>
        <w:pStyle w:val="Heading9"/>
        <w:rPr>
          <w:rFonts w:cs="Arial"/>
          <w:color w:val="auto"/>
          <w:sz w:val="20"/>
        </w:rPr>
      </w:pPr>
      <w:r>
        <w:rPr>
          <w:rFonts w:cs="Arial"/>
          <w:caps w:val="0"/>
          <w:color w:val="auto"/>
          <w:sz w:val="20"/>
        </w:rPr>
        <w:t>D.1</w:t>
      </w:r>
      <w:r>
        <w:rPr>
          <w:rFonts w:cs="Arial"/>
          <w:caps w:val="0"/>
          <w:color w:val="auto"/>
          <w:sz w:val="20"/>
        </w:rPr>
        <w:tab/>
        <w:t>Work and communicate with others at all levels</w:t>
      </w:r>
      <w:r w:rsidR="00356985">
        <w:rPr>
          <w:rFonts w:cs="Arial"/>
          <w:caps w:val="0"/>
          <w:color w:val="auto"/>
          <w:sz w:val="20"/>
        </w:rPr>
        <w:t xml:space="preserve">.  </w:t>
      </w:r>
      <w:r>
        <w:rPr>
          <w:rFonts w:cs="Arial"/>
          <w:caps w:val="0"/>
          <w:color w:val="auto"/>
          <w:sz w:val="20"/>
        </w:rPr>
        <w:t>This includes the ability to:</w:t>
      </w:r>
    </w:p>
    <w:p w14:paraId="2D008D82" w14:textId="77777777" w:rsidR="00EC2267" w:rsidRDefault="00EC2267" w:rsidP="00EC2267">
      <w:pPr>
        <w:pStyle w:val="Heading9"/>
        <w:numPr>
          <w:ilvl w:val="0"/>
          <w:numId w:val="20"/>
        </w:numPr>
        <w:rPr>
          <w:rFonts w:cs="Arial"/>
          <w:b w:val="0"/>
          <w:caps w:val="0"/>
          <w:color w:val="auto"/>
          <w:sz w:val="20"/>
        </w:rPr>
      </w:pPr>
      <w:r>
        <w:rPr>
          <w:rFonts w:cs="Arial"/>
          <w:b w:val="0"/>
          <w:caps w:val="0"/>
          <w:color w:val="auto"/>
          <w:sz w:val="20"/>
        </w:rPr>
        <w:t>Communicate effectively in the English language.</w:t>
      </w:r>
    </w:p>
    <w:p w14:paraId="09417784" w14:textId="77777777" w:rsidR="00EC2267" w:rsidRDefault="00EC2267" w:rsidP="00EC2267">
      <w:pPr>
        <w:pStyle w:val="Heading9"/>
        <w:numPr>
          <w:ilvl w:val="0"/>
          <w:numId w:val="20"/>
        </w:numPr>
        <w:rPr>
          <w:rFonts w:cs="Arial"/>
          <w:b w:val="0"/>
          <w:caps w:val="0"/>
          <w:color w:val="auto"/>
          <w:sz w:val="20"/>
        </w:rPr>
      </w:pPr>
      <w:r>
        <w:rPr>
          <w:rFonts w:cs="Arial"/>
          <w:b w:val="0"/>
          <w:caps w:val="0"/>
          <w:color w:val="auto"/>
          <w:sz w:val="20"/>
        </w:rPr>
        <w:t>Develop good working relationships.</w:t>
      </w:r>
    </w:p>
    <w:p w14:paraId="2F92BAC7" w14:textId="77777777" w:rsidR="00EC2267" w:rsidRDefault="00EC2267" w:rsidP="00EC2267">
      <w:pPr>
        <w:pStyle w:val="Heading9"/>
        <w:numPr>
          <w:ilvl w:val="0"/>
          <w:numId w:val="20"/>
        </w:numPr>
        <w:rPr>
          <w:rFonts w:cs="Arial"/>
          <w:b w:val="0"/>
          <w:caps w:val="0"/>
          <w:color w:val="auto"/>
          <w:sz w:val="20"/>
        </w:rPr>
      </w:pPr>
      <w:r>
        <w:rPr>
          <w:rFonts w:cs="Arial"/>
          <w:b w:val="0"/>
          <w:caps w:val="0"/>
          <w:color w:val="auto"/>
          <w:sz w:val="20"/>
        </w:rPr>
        <w:t>Take part in discussions ensuring two way effective communication.</w:t>
      </w:r>
    </w:p>
    <w:p w14:paraId="2B142422" w14:textId="49481E21" w:rsidR="00EC2267" w:rsidRDefault="003727F9" w:rsidP="00EC2267">
      <w:pPr>
        <w:pStyle w:val="Heading9"/>
        <w:numPr>
          <w:ilvl w:val="0"/>
          <w:numId w:val="20"/>
        </w:numPr>
        <w:rPr>
          <w:rFonts w:cs="Arial"/>
          <w:b w:val="0"/>
          <w:caps w:val="0"/>
          <w:color w:val="auto"/>
          <w:sz w:val="20"/>
        </w:rPr>
      </w:pPr>
      <w:r>
        <w:rPr>
          <w:rFonts w:cs="Arial"/>
          <w:b w:val="0"/>
          <w:caps w:val="0"/>
          <w:color w:val="auto"/>
          <w:sz w:val="20"/>
        </w:rPr>
        <w:t>Liaise</w:t>
      </w:r>
      <w:r w:rsidR="00EC2267">
        <w:rPr>
          <w:rFonts w:cs="Arial"/>
          <w:b w:val="0"/>
          <w:caps w:val="0"/>
          <w:color w:val="auto"/>
          <w:sz w:val="20"/>
        </w:rPr>
        <w:t xml:space="preserve"> and negotiate with colleagues, customers and experts within and beyond the organisation</w:t>
      </w:r>
      <w:r w:rsidR="00356985">
        <w:rPr>
          <w:rFonts w:cs="Arial"/>
          <w:b w:val="0"/>
          <w:caps w:val="0"/>
          <w:color w:val="auto"/>
          <w:sz w:val="20"/>
        </w:rPr>
        <w:t xml:space="preserve">.  </w:t>
      </w:r>
      <w:r w:rsidR="00EC2267">
        <w:rPr>
          <w:rFonts w:cs="Arial"/>
          <w:b w:val="0"/>
          <w:caps w:val="0"/>
          <w:color w:val="auto"/>
          <w:sz w:val="20"/>
        </w:rPr>
        <w:t xml:space="preserve"> Respond effectively and efficiently to all received communication.</w:t>
      </w:r>
    </w:p>
    <w:p w14:paraId="3EBAFCE6" w14:textId="77777777" w:rsidR="00EC2267" w:rsidRDefault="00EC2267">
      <w:pPr>
        <w:rPr>
          <w:rFonts w:ascii="Arial" w:hAnsi="Arial" w:cs="Arial"/>
        </w:rPr>
      </w:pPr>
    </w:p>
    <w:p w14:paraId="2684E783" w14:textId="3B3C2976" w:rsidR="00EC2267" w:rsidRDefault="00EC2267">
      <w:pPr>
        <w:pStyle w:val="Heading9"/>
        <w:keepNext w:val="0"/>
        <w:widowControl w:val="0"/>
        <w:rPr>
          <w:rFonts w:cs="Arial"/>
          <w:color w:val="auto"/>
          <w:sz w:val="20"/>
        </w:rPr>
      </w:pPr>
      <w:r>
        <w:rPr>
          <w:rFonts w:cs="Arial"/>
          <w:caps w:val="0"/>
          <w:color w:val="auto"/>
          <w:sz w:val="20"/>
        </w:rPr>
        <w:t>D.2</w:t>
      </w:r>
      <w:r>
        <w:rPr>
          <w:rFonts w:cs="Arial"/>
          <w:caps w:val="0"/>
          <w:color w:val="auto"/>
          <w:sz w:val="20"/>
        </w:rPr>
        <w:tab/>
        <w:t>Effectively present and discuss ideas and plans</w:t>
      </w:r>
      <w:r w:rsidR="00356985">
        <w:rPr>
          <w:rFonts w:cs="Arial"/>
          <w:caps w:val="0"/>
          <w:color w:val="auto"/>
          <w:sz w:val="20"/>
        </w:rPr>
        <w:t xml:space="preserve">.  </w:t>
      </w:r>
      <w:r>
        <w:rPr>
          <w:rFonts w:cs="Arial"/>
          <w:caps w:val="0"/>
          <w:color w:val="auto"/>
          <w:sz w:val="20"/>
        </w:rPr>
        <w:t>This includes the ability to:</w:t>
      </w:r>
    </w:p>
    <w:p w14:paraId="53B24BE7"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Clarify objectives, identify main purpose and select appropriate media for communication.</w:t>
      </w:r>
    </w:p>
    <w:p w14:paraId="7A16C969"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Prepare professional level presentations, lectures, reports and published papers.</w:t>
      </w:r>
    </w:p>
    <w:p w14:paraId="5739C1F2"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Select appropriate methods of communication using words, images, audio and visual aids as appropriate.</w:t>
      </w:r>
    </w:p>
    <w:p w14:paraId="5DD2440B"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Communicate fluently in written and oral presentations at an experienced professional standard.</w:t>
      </w:r>
    </w:p>
    <w:p w14:paraId="66893FBF" w14:textId="77777777" w:rsidR="00EC2267" w:rsidRDefault="00EC2267" w:rsidP="00EC2267">
      <w:pPr>
        <w:pStyle w:val="Heading9"/>
        <w:keepNext w:val="0"/>
        <w:widowControl w:val="0"/>
        <w:numPr>
          <w:ilvl w:val="0"/>
          <w:numId w:val="18"/>
        </w:numPr>
        <w:rPr>
          <w:rFonts w:cs="Arial"/>
          <w:b w:val="0"/>
          <w:caps w:val="0"/>
          <w:color w:val="auto"/>
          <w:sz w:val="20"/>
        </w:rPr>
      </w:pPr>
      <w:r>
        <w:rPr>
          <w:rFonts w:cs="Arial"/>
          <w:b w:val="0"/>
          <w:caps w:val="0"/>
          <w:color w:val="auto"/>
          <w:sz w:val="20"/>
        </w:rPr>
        <w:t>Understand the need to preserve intellectual property rights for the employer in any external communication.</w:t>
      </w:r>
    </w:p>
    <w:p w14:paraId="3A5F75DA" w14:textId="77777777" w:rsidR="00EC2267" w:rsidRDefault="00EC2267"/>
    <w:p w14:paraId="7B390282" w14:textId="01C540DC" w:rsidR="00EC2267" w:rsidRDefault="00EC2267">
      <w:pPr>
        <w:pStyle w:val="Heading9"/>
        <w:keepNext w:val="0"/>
        <w:widowControl w:val="0"/>
        <w:rPr>
          <w:rFonts w:cs="Arial"/>
          <w:color w:val="auto"/>
          <w:sz w:val="20"/>
        </w:rPr>
      </w:pPr>
      <w:r>
        <w:rPr>
          <w:rFonts w:cs="Arial"/>
          <w:color w:val="auto"/>
          <w:sz w:val="20"/>
        </w:rPr>
        <w:t>D</w:t>
      </w:r>
      <w:r>
        <w:rPr>
          <w:rFonts w:cs="Arial"/>
          <w:caps w:val="0"/>
          <w:color w:val="auto"/>
          <w:sz w:val="20"/>
        </w:rPr>
        <w:t>.3</w:t>
      </w:r>
      <w:r>
        <w:rPr>
          <w:rFonts w:cs="Arial"/>
          <w:caps w:val="0"/>
          <w:color w:val="auto"/>
          <w:sz w:val="20"/>
        </w:rPr>
        <w:tab/>
        <w:t>Develop team working skills</w:t>
      </w:r>
      <w:r w:rsidR="00356985">
        <w:rPr>
          <w:rFonts w:cs="Arial"/>
          <w:caps w:val="0"/>
          <w:color w:val="auto"/>
          <w:sz w:val="20"/>
        </w:rPr>
        <w:t xml:space="preserve">.  </w:t>
      </w:r>
      <w:r>
        <w:rPr>
          <w:rFonts w:cs="Arial"/>
          <w:caps w:val="0"/>
          <w:color w:val="auto"/>
          <w:sz w:val="20"/>
        </w:rPr>
        <w:t>This includes the ability to:</w:t>
      </w:r>
    </w:p>
    <w:p w14:paraId="55223F05"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Identify and work towards collective goals and responsibilities.</w:t>
      </w:r>
    </w:p>
    <w:p w14:paraId="1DD87E28"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Create, maintain and enhance effective working relationships.</w:t>
      </w:r>
    </w:p>
    <w:p w14:paraId="156C881F"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Issue clear and accurate instructions as appropriate.</w:t>
      </w:r>
    </w:p>
    <w:p w14:paraId="7FAEBA97" w14:textId="77777777" w:rsidR="00EC2267" w:rsidRDefault="00EC2267" w:rsidP="00EC2267">
      <w:pPr>
        <w:pStyle w:val="Heading9"/>
        <w:keepNext w:val="0"/>
        <w:widowControl w:val="0"/>
        <w:numPr>
          <w:ilvl w:val="0"/>
          <w:numId w:val="19"/>
        </w:numPr>
        <w:rPr>
          <w:rFonts w:cs="Arial"/>
          <w:b w:val="0"/>
          <w:caps w:val="0"/>
          <w:color w:val="auto"/>
          <w:sz w:val="20"/>
        </w:rPr>
      </w:pPr>
      <w:r>
        <w:rPr>
          <w:rFonts w:cs="Arial"/>
          <w:b w:val="0"/>
          <w:caps w:val="0"/>
          <w:color w:val="auto"/>
          <w:sz w:val="20"/>
        </w:rPr>
        <w:t>Develop teams, individuals and self to enhance performance.</w:t>
      </w:r>
    </w:p>
    <w:p w14:paraId="6D392EEF" w14:textId="77777777" w:rsidR="00EC2267" w:rsidRDefault="00EC2267" w:rsidP="00EC2267">
      <w:pPr>
        <w:pStyle w:val="Heading9"/>
        <w:keepNext w:val="0"/>
        <w:widowControl w:val="0"/>
        <w:numPr>
          <w:ilvl w:val="0"/>
          <w:numId w:val="19"/>
        </w:numPr>
        <w:rPr>
          <w:rFonts w:cs="Arial"/>
          <w:b w:val="0"/>
          <w:color w:val="auto"/>
          <w:sz w:val="20"/>
        </w:rPr>
      </w:pPr>
      <w:r>
        <w:rPr>
          <w:rFonts w:cs="Arial"/>
          <w:b w:val="0"/>
          <w:caps w:val="0"/>
          <w:color w:val="auto"/>
          <w:sz w:val="20"/>
        </w:rPr>
        <w:t>Undertake negotiations, conflict resolution and mentoring.</w:t>
      </w:r>
    </w:p>
    <w:p w14:paraId="45CA7F3C" w14:textId="77777777" w:rsidR="00EC2267" w:rsidRDefault="00EC2267">
      <w:pPr>
        <w:rPr>
          <w:rFonts w:ascii="Arial" w:hAnsi="Arial" w:cs="Arial"/>
        </w:rPr>
      </w:pPr>
    </w:p>
    <w:p w14:paraId="047FF6BE" w14:textId="066DF725" w:rsidR="00EC2267" w:rsidRDefault="00EC2267">
      <w:pPr>
        <w:widowControl w:val="0"/>
        <w:ind w:left="720" w:hanging="720"/>
        <w:rPr>
          <w:rFonts w:ascii="Arial" w:hAnsi="Arial" w:cs="Arial"/>
          <w:b/>
        </w:rPr>
      </w:pPr>
      <w:r>
        <w:rPr>
          <w:rFonts w:ascii="Arial" w:hAnsi="Arial" w:cs="Arial"/>
          <w:b/>
          <w:smallCaps/>
        </w:rPr>
        <w:br w:type="page"/>
      </w:r>
      <w:r>
        <w:rPr>
          <w:rFonts w:ascii="Arial" w:hAnsi="Arial" w:cs="Arial"/>
          <w:b/>
          <w:smallCaps/>
        </w:rPr>
        <w:lastRenderedPageBreak/>
        <w:t>E</w:t>
      </w:r>
      <w:r>
        <w:rPr>
          <w:rFonts w:ascii="Arial" w:hAnsi="Arial" w:cs="Arial"/>
          <w:b/>
          <w:smallCaps/>
        </w:rPr>
        <w:tab/>
        <w:t>Make a personal commitment to live by the appropriate code of professional conduct, recognising obligations to society, the profession and the environment</w:t>
      </w:r>
      <w:r w:rsidR="00356985">
        <w:rPr>
          <w:rFonts w:ascii="Arial" w:hAnsi="Arial" w:cs="Arial"/>
          <w:b/>
          <w:smallCaps/>
        </w:rPr>
        <w:t xml:space="preserve">.  </w:t>
      </w:r>
      <w:r>
        <w:rPr>
          <w:rFonts w:ascii="Arial" w:hAnsi="Arial" w:cs="Arial"/>
          <w:b/>
          <w:smallCaps/>
        </w:rPr>
        <w:t xml:space="preserve"> </w:t>
      </w:r>
      <w:r>
        <w:rPr>
          <w:rFonts w:ascii="Arial" w:hAnsi="Arial" w:cs="Arial"/>
          <w:b/>
        </w:rPr>
        <w:t>Chartered Engineers will:</w:t>
      </w:r>
    </w:p>
    <w:p w14:paraId="3C29979D" w14:textId="77777777" w:rsidR="00EC2267" w:rsidRDefault="00EC2267">
      <w:pPr>
        <w:pStyle w:val="Heading8"/>
        <w:rPr>
          <w:rFonts w:ascii="Arial" w:hAnsi="Arial" w:cs="Arial"/>
          <w:sz w:val="20"/>
        </w:rPr>
      </w:pPr>
    </w:p>
    <w:p w14:paraId="22AA2B8B" w14:textId="2D3CE4F6" w:rsidR="00EC2267" w:rsidRDefault="00EC2267">
      <w:pPr>
        <w:pStyle w:val="Heading8"/>
        <w:ind w:left="720" w:hanging="720"/>
        <w:rPr>
          <w:rFonts w:ascii="Arial" w:hAnsi="Arial" w:cs="Arial"/>
          <w:sz w:val="20"/>
        </w:rPr>
      </w:pPr>
      <w:r>
        <w:rPr>
          <w:rFonts w:ascii="Arial" w:hAnsi="Arial" w:cs="Arial"/>
          <w:sz w:val="20"/>
        </w:rPr>
        <w:t>E.1</w:t>
      </w:r>
      <w:r>
        <w:rPr>
          <w:rFonts w:ascii="Arial" w:hAnsi="Arial" w:cs="Arial"/>
          <w:sz w:val="20"/>
        </w:rPr>
        <w:tab/>
        <w:t>Comply with the codes and rules of conduct of these and the Institute of Corrosion</w:t>
      </w:r>
      <w:r w:rsidR="00356985">
        <w:rPr>
          <w:rFonts w:ascii="Arial" w:hAnsi="Arial" w:cs="Arial"/>
          <w:sz w:val="20"/>
        </w:rPr>
        <w:t xml:space="preserve">.  </w:t>
      </w:r>
      <w:r>
        <w:rPr>
          <w:rFonts w:ascii="Arial" w:hAnsi="Arial" w:cs="Arial"/>
          <w:sz w:val="20"/>
        </w:rPr>
        <w:t>This includes a commitment to:</w:t>
      </w:r>
    </w:p>
    <w:p w14:paraId="75552E3D" w14:textId="77777777" w:rsidR="00EC2267" w:rsidRDefault="00EC2267">
      <w:pPr>
        <w:pStyle w:val="Heading9"/>
        <w:keepNext w:val="0"/>
        <w:widowControl w:val="0"/>
        <w:ind w:left="720" w:hanging="720"/>
        <w:jc w:val="both"/>
        <w:rPr>
          <w:rFonts w:cs="Arial"/>
          <w:b w:val="0"/>
          <w:caps w:val="0"/>
          <w:color w:val="auto"/>
          <w:sz w:val="20"/>
        </w:rPr>
      </w:pPr>
      <w:r>
        <w:rPr>
          <w:rFonts w:cs="Arial"/>
          <w:b w:val="0"/>
          <w:caps w:val="0"/>
          <w:color w:val="auto"/>
          <w:sz w:val="20"/>
        </w:rPr>
        <w:t>E.1.1</w:t>
      </w:r>
      <w:r>
        <w:rPr>
          <w:rFonts w:cs="Arial"/>
          <w:b w:val="0"/>
          <w:caps w:val="0"/>
          <w:color w:val="auto"/>
          <w:sz w:val="20"/>
        </w:rPr>
        <w:tab/>
        <w:t>Comply with the obligations for health, safety and environmental protection in relation to both organisational and legislative requirements and must be aware of the purpose of the legislation and be prepared to respond to future legislative demands.</w:t>
      </w:r>
    </w:p>
    <w:p w14:paraId="5FDBC395" w14:textId="77777777" w:rsidR="00EC2267" w:rsidRDefault="00EC2267">
      <w:pPr>
        <w:pStyle w:val="Heading9"/>
        <w:keepNext w:val="0"/>
        <w:widowControl w:val="0"/>
        <w:ind w:left="720" w:hanging="720"/>
        <w:rPr>
          <w:rFonts w:cs="Arial"/>
          <w:b w:val="0"/>
          <w:caps w:val="0"/>
          <w:color w:val="auto"/>
          <w:sz w:val="20"/>
        </w:rPr>
      </w:pPr>
      <w:r>
        <w:rPr>
          <w:rFonts w:cs="Arial"/>
          <w:b w:val="0"/>
          <w:caps w:val="0"/>
          <w:color w:val="auto"/>
          <w:sz w:val="20"/>
        </w:rPr>
        <w:t>E.1.2</w:t>
      </w:r>
      <w:r>
        <w:rPr>
          <w:rFonts w:cs="Arial"/>
          <w:b w:val="0"/>
          <w:caps w:val="0"/>
          <w:color w:val="auto"/>
          <w:sz w:val="20"/>
        </w:rPr>
        <w:tab/>
        <w:t>Place responsibility for the welfare, health and safety of the workforce and wider community at all times before responsibility to the profession or other sectional interests.</w:t>
      </w:r>
    </w:p>
    <w:p w14:paraId="0CEB1ADA" w14:textId="77777777" w:rsidR="00EC2267" w:rsidRDefault="00EC2267">
      <w:pPr>
        <w:rPr>
          <w:rFonts w:ascii="Arial" w:hAnsi="Arial" w:cs="Arial"/>
        </w:rPr>
      </w:pPr>
      <w:r>
        <w:rPr>
          <w:rFonts w:ascii="Arial" w:hAnsi="Arial" w:cs="Arial"/>
        </w:rPr>
        <w:t>E.1.3</w:t>
      </w:r>
      <w:r>
        <w:rPr>
          <w:rFonts w:ascii="Arial" w:hAnsi="Arial" w:cs="Arial"/>
        </w:rPr>
        <w:tab/>
        <w:t>Comply with codes of conduct.</w:t>
      </w:r>
    </w:p>
    <w:p w14:paraId="3271CA01" w14:textId="77777777" w:rsidR="00EC2267" w:rsidRDefault="00EC2267">
      <w:pPr>
        <w:ind w:left="709" w:hanging="709"/>
        <w:rPr>
          <w:rFonts w:ascii="Arial" w:hAnsi="Arial" w:cs="Arial"/>
        </w:rPr>
      </w:pPr>
      <w:r>
        <w:rPr>
          <w:rFonts w:ascii="Arial" w:hAnsi="Arial" w:cs="Arial"/>
        </w:rPr>
        <w:t>E.1.4</w:t>
      </w:r>
      <w:r>
        <w:rPr>
          <w:rFonts w:ascii="Arial" w:hAnsi="Arial" w:cs="Arial"/>
        </w:rPr>
        <w:tab/>
        <w:t>Apply professional skill in the interests of employer or client for whom they act in professional matters, as a faithful agent or trustee</w:t>
      </w:r>
    </w:p>
    <w:p w14:paraId="525F53AA" w14:textId="77777777" w:rsidR="00EC2267" w:rsidRDefault="00EC2267">
      <w:pPr>
        <w:ind w:left="709" w:hanging="709"/>
        <w:rPr>
          <w:rFonts w:ascii="Arial" w:hAnsi="Arial" w:cs="Arial"/>
        </w:rPr>
      </w:pPr>
      <w:r>
        <w:rPr>
          <w:rFonts w:ascii="Arial" w:hAnsi="Arial" w:cs="Arial"/>
        </w:rPr>
        <w:t>E.1.5.</w:t>
      </w:r>
      <w:r>
        <w:rPr>
          <w:rFonts w:ascii="Arial" w:hAnsi="Arial" w:cs="Arial"/>
        </w:rPr>
        <w:tab/>
        <w:t>Give evidence, express opinions or make statements in an objective and truthful manner and on the basis of adequate knowledge.</w:t>
      </w:r>
    </w:p>
    <w:p w14:paraId="2E198FA7" w14:textId="77777777" w:rsidR="00EC2267" w:rsidRDefault="00EC2267">
      <w:pPr>
        <w:ind w:left="709" w:hanging="709"/>
        <w:rPr>
          <w:rFonts w:ascii="Arial" w:hAnsi="Arial" w:cs="Arial"/>
        </w:rPr>
      </w:pPr>
      <w:r>
        <w:rPr>
          <w:rFonts w:ascii="Arial" w:hAnsi="Arial" w:cs="Arial"/>
        </w:rPr>
        <w:t xml:space="preserve"> </w:t>
      </w:r>
    </w:p>
    <w:p w14:paraId="25A8CCEA" w14:textId="723204C5" w:rsidR="00EC2267" w:rsidRDefault="00EC2267">
      <w:pPr>
        <w:pStyle w:val="Heading8"/>
        <w:ind w:left="709" w:hanging="709"/>
        <w:rPr>
          <w:rFonts w:ascii="Arial" w:hAnsi="Arial" w:cs="Arial"/>
          <w:sz w:val="20"/>
        </w:rPr>
      </w:pPr>
      <w:r>
        <w:rPr>
          <w:rFonts w:ascii="Arial" w:hAnsi="Arial" w:cs="Arial"/>
          <w:sz w:val="20"/>
        </w:rPr>
        <w:t>E.2</w:t>
      </w:r>
      <w:r>
        <w:rPr>
          <w:rFonts w:ascii="Arial" w:hAnsi="Arial" w:cs="Arial"/>
          <w:sz w:val="20"/>
        </w:rPr>
        <w:tab/>
        <w:t>Manage and apply safe systems of work</w:t>
      </w:r>
      <w:r w:rsidR="00356985">
        <w:rPr>
          <w:rFonts w:ascii="Arial" w:hAnsi="Arial" w:cs="Arial"/>
          <w:b w:val="0"/>
          <w:sz w:val="20"/>
        </w:rPr>
        <w:t xml:space="preserve">.  </w:t>
      </w:r>
      <w:r>
        <w:rPr>
          <w:rFonts w:ascii="Arial" w:hAnsi="Arial" w:cs="Arial"/>
          <w:sz w:val="20"/>
        </w:rPr>
        <w:t>This includes a commitment to:</w:t>
      </w:r>
    </w:p>
    <w:p w14:paraId="57C9FF47" w14:textId="77777777" w:rsidR="00EC2267" w:rsidRDefault="00EC2267">
      <w:pPr>
        <w:pStyle w:val="Heading9"/>
        <w:keepNext w:val="0"/>
        <w:widowControl w:val="0"/>
        <w:ind w:left="720" w:hanging="720"/>
        <w:rPr>
          <w:rFonts w:cs="Arial"/>
          <w:b w:val="0"/>
          <w:caps w:val="0"/>
          <w:color w:val="auto"/>
          <w:sz w:val="20"/>
        </w:rPr>
      </w:pPr>
      <w:r>
        <w:rPr>
          <w:rFonts w:cs="Arial"/>
          <w:b w:val="0"/>
          <w:caps w:val="0"/>
          <w:color w:val="auto"/>
          <w:sz w:val="20"/>
        </w:rPr>
        <w:t>E.2.1</w:t>
      </w:r>
      <w:r>
        <w:rPr>
          <w:rFonts w:cs="Arial"/>
          <w:b w:val="0"/>
          <w:caps w:val="0"/>
          <w:color w:val="auto"/>
          <w:sz w:val="20"/>
        </w:rPr>
        <w:tab/>
        <w:t>Take account of potential professional risks and liabilities, and accept responsibility for them.</w:t>
      </w:r>
    </w:p>
    <w:p w14:paraId="7B533190"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E.2.2</w:t>
      </w:r>
      <w:r>
        <w:rPr>
          <w:rFonts w:cs="Arial"/>
          <w:b w:val="0"/>
          <w:caps w:val="0"/>
          <w:color w:val="auto"/>
          <w:sz w:val="20"/>
        </w:rPr>
        <w:tab/>
        <w:t>Implement appropriate occupational health and safety requirements.</w:t>
      </w:r>
    </w:p>
    <w:p w14:paraId="41A15B4C"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E.2.3</w:t>
      </w:r>
      <w:r>
        <w:rPr>
          <w:rFonts w:cs="Arial"/>
          <w:b w:val="0"/>
          <w:caps w:val="0"/>
          <w:color w:val="auto"/>
          <w:sz w:val="20"/>
        </w:rPr>
        <w:tab/>
        <w:t>Investigate community safety requirements and act to solve any incipient safety problems   related to corrosion engineering, prevention and control processes.</w:t>
      </w:r>
    </w:p>
    <w:p w14:paraId="6638415B"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E.2.4</w:t>
      </w:r>
      <w:r>
        <w:rPr>
          <w:rFonts w:cs="Arial"/>
          <w:b w:val="0"/>
          <w:caps w:val="0"/>
          <w:color w:val="auto"/>
          <w:sz w:val="20"/>
        </w:rPr>
        <w:tab/>
        <w:t>Take appropriate precautions when dealing with hazardous operations or materials.</w:t>
      </w:r>
    </w:p>
    <w:p w14:paraId="17303C98" w14:textId="77777777" w:rsidR="00EC2267" w:rsidRDefault="00EC2267">
      <w:pPr>
        <w:pStyle w:val="Heading9"/>
        <w:keepNext w:val="0"/>
        <w:widowControl w:val="0"/>
        <w:ind w:left="709" w:hanging="709"/>
        <w:rPr>
          <w:rFonts w:cs="Arial"/>
          <w:b w:val="0"/>
          <w:caps w:val="0"/>
          <w:color w:val="auto"/>
          <w:sz w:val="20"/>
        </w:rPr>
      </w:pPr>
      <w:r>
        <w:rPr>
          <w:rFonts w:cs="Arial"/>
          <w:b w:val="0"/>
          <w:caps w:val="0"/>
          <w:color w:val="auto"/>
          <w:sz w:val="20"/>
        </w:rPr>
        <w:t>E.2.5</w:t>
      </w:r>
      <w:r>
        <w:rPr>
          <w:rFonts w:cs="Arial"/>
          <w:b w:val="0"/>
          <w:caps w:val="0"/>
          <w:color w:val="auto"/>
          <w:sz w:val="20"/>
        </w:rPr>
        <w:tab/>
        <w:t>Take account of disaster prevention, mitigation and recovery methods.</w:t>
      </w:r>
    </w:p>
    <w:p w14:paraId="3091425A" w14:textId="77777777" w:rsidR="00EC2267" w:rsidRDefault="00EC2267">
      <w:pPr>
        <w:ind w:left="709" w:hanging="709"/>
        <w:jc w:val="both"/>
        <w:rPr>
          <w:rFonts w:ascii="Arial" w:hAnsi="Arial" w:cs="Arial"/>
        </w:rPr>
      </w:pPr>
      <w:r>
        <w:rPr>
          <w:rFonts w:ascii="Arial" w:hAnsi="Arial" w:cs="Arial"/>
        </w:rPr>
        <w:t>E.2.6</w:t>
      </w:r>
      <w:r>
        <w:rPr>
          <w:rFonts w:ascii="Arial" w:hAnsi="Arial" w:cs="Arial"/>
        </w:rPr>
        <w:tab/>
        <w:t>Advise manufacturing areas and customers of material hazards.</w:t>
      </w:r>
    </w:p>
    <w:p w14:paraId="4FAB33D6" w14:textId="77777777" w:rsidR="00EC2267" w:rsidRDefault="00EC2267">
      <w:pPr>
        <w:ind w:left="709" w:hanging="709"/>
        <w:rPr>
          <w:rFonts w:ascii="Arial" w:hAnsi="Arial" w:cs="Arial"/>
        </w:rPr>
      </w:pPr>
    </w:p>
    <w:p w14:paraId="75F07AF8" w14:textId="57D97740" w:rsidR="00EC2267" w:rsidRDefault="00EC2267">
      <w:pPr>
        <w:ind w:left="709" w:hanging="709"/>
        <w:jc w:val="both"/>
        <w:rPr>
          <w:rFonts w:ascii="Arial" w:hAnsi="Arial" w:cs="Arial"/>
          <w:b/>
        </w:rPr>
      </w:pPr>
      <w:r>
        <w:rPr>
          <w:rFonts w:ascii="Arial" w:hAnsi="Arial" w:cs="Arial"/>
          <w:b/>
        </w:rPr>
        <w:t>E.3</w:t>
      </w:r>
      <w:r>
        <w:rPr>
          <w:rFonts w:ascii="Arial" w:hAnsi="Arial" w:cs="Arial"/>
          <w:b/>
        </w:rPr>
        <w:tab/>
        <w:t>Undertake engineering work in compliance with the codes of practice on risk and the environment</w:t>
      </w:r>
      <w:r w:rsidR="00356985">
        <w:rPr>
          <w:rFonts w:ascii="Arial" w:hAnsi="Arial" w:cs="Arial"/>
          <w:b/>
        </w:rPr>
        <w:t xml:space="preserve">.  </w:t>
      </w:r>
      <w:r>
        <w:rPr>
          <w:rFonts w:ascii="Arial" w:hAnsi="Arial" w:cs="Arial"/>
          <w:b/>
        </w:rPr>
        <w:t>This includes a commitment to:</w:t>
      </w:r>
    </w:p>
    <w:p w14:paraId="25AA8151" w14:textId="77777777" w:rsidR="00EC2267" w:rsidRDefault="00EC2267">
      <w:pPr>
        <w:ind w:left="709" w:hanging="709"/>
        <w:jc w:val="both"/>
        <w:rPr>
          <w:rFonts w:ascii="Arial" w:hAnsi="Arial" w:cs="Arial"/>
        </w:rPr>
      </w:pPr>
      <w:r>
        <w:rPr>
          <w:rFonts w:ascii="Arial" w:hAnsi="Arial" w:cs="Arial"/>
        </w:rPr>
        <w:t>E.3.1</w:t>
      </w:r>
      <w:r>
        <w:rPr>
          <w:rFonts w:ascii="Arial" w:hAnsi="Arial" w:cs="Arial"/>
        </w:rPr>
        <w:tab/>
        <w:t>Promote the actions required in engineering practice to improve, sustain and restore the environment.</w:t>
      </w:r>
    </w:p>
    <w:p w14:paraId="192FD8C5" w14:textId="77777777" w:rsidR="00EC2267" w:rsidRDefault="00EC2267">
      <w:pPr>
        <w:ind w:left="709" w:hanging="709"/>
        <w:jc w:val="both"/>
        <w:rPr>
          <w:rFonts w:ascii="Arial" w:hAnsi="Arial" w:cs="Arial"/>
        </w:rPr>
      </w:pPr>
      <w:r>
        <w:rPr>
          <w:rFonts w:ascii="Arial" w:hAnsi="Arial" w:cs="Arial"/>
        </w:rPr>
        <w:t>E.3.2</w:t>
      </w:r>
      <w:r>
        <w:rPr>
          <w:rFonts w:ascii="Arial" w:hAnsi="Arial" w:cs="Arial"/>
        </w:rPr>
        <w:tab/>
        <w:t>Promote the wise use of non-renewable sources through waste minimisation, recycling and the development of alternatives wherever possible.</w:t>
      </w:r>
    </w:p>
    <w:p w14:paraId="5B9BB6F6" w14:textId="77777777" w:rsidR="00EC2267" w:rsidRDefault="00EC2267">
      <w:pPr>
        <w:ind w:left="709" w:hanging="709"/>
        <w:jc w:val="both"/>
        <w:rPr>
          <w:rFonts w:ascii="Arial" w:hAnsi="Arial" w:cs="Arial"/>
        </w:rPr>
      </w:pPr>
      <w:r>
        <w:rPr>
          <w:rFonts w:ascii="Arial" w:hAnsi="Arial" w:cs="Arial"/>
        </w:rPr>
        <w:t>E.3.3</w:t>
      </w:r>
      <w:r>
        <w:rPr>
          <w:rFonts w:ascii="Arial" w:hAnsi="Arial" w:cs="Arial"/>
        </w:rPr>
        <w:tab/>
        <w:t>Strive to achieve the beneficial objectives of engineering work with the lowest possible consumption of raw materials and energy and by adopting sustainable management practices having due regard to risk issues.</w:t>
      </w:r>
    </w:p>
    <w:p w14:paraId="7FC6DA73" w14:textId="77777777" w:rsidR="00EC2267" w:rsidRDefault="00EC2267">
      <w:pPr>
        <w:ind w:left="709" w:hanging="709"/>
        <w:jc w:val="both"/>
        <w:rPr>
          <w:rFonts w:ascii="Arial" w:hAnsi="Arial" w:cs="Arial"/>
        </w:rPr>
      </w:pPr>
      <w:r>
        <w:rPr>
          <w:rFonts w:ascii="Arial" w:hAnsi="Arial" w:cs="Arial"/>
        </w:rPr>
        <w:t>E.3.4</w:t>
      </w:r>
      <w:r>
        <w:rPr>
          <w:rFonts w:ascii="Arial" w:hAnsi="Arial" w:cs="Arial"/>
        </w:rPr>
        <w:tab/>
        <w:t>Take account of total life-cycle implications of products and projects in relation to risk and environment.</w:t>
      </w:r>
    </w:p>
    <w:p w14:paraId="0AB75AE0" w14:textId="77777777" w:rsidR="00EC2267" w:rsidRDefault="00EC2267">
      <w:pPr>
        <w:ind w:left="709" w:hanging="709"/>
        <w:jc w:val="both"/>
        <w:rPr>
          <w:rFonts w:ascii="Arial" w:hAnsi="Arial" w:cs="Arial"/>
        </w:rPr>
      </w:pPr>
    </w:p>
    <w:p w14:paraId="372608D6" w14:textId="15A26B06" w:rsidR="00EC2267" w:rsidRDefault="00EC2267">
      <w:pPr>
        <w:ind w:left="709" w:hanging="709"/>
        <w:jc w:val="both"/>
        <w:rPr>
          <w:rFonts w:ascii="Arial" w:hAnsi="Arial" w:cs="Arial"/>
          <w:b/>
        </w:rPr>
      </w:pPr>
      <w:r>
        <w:rPr>
          <w:rFonts w:ascii="Arial" w:hAnsi="Arial" w:cs="Arial"/>
          <w:b/>
        </w:rPr>
        <w:t>E.4</w:t>
      </w:r>
      <w:r>
        <w:rPr>
          <w:rFonts w:ascii="Arial" w:hAnsi="Arial" w:cs="Arial"/>
          <w:b/>
        </w:rPr>
        <w:tab/>
        <w:t>Carry out the continuing professional development necessary to ensure competence in their areas of future intended practice</w:t>
      </w:r>
      <w:r w:rsidR="00356985">
        <w:rPr>
          <w:rFonts w:ascii="Arial" w:hAnsi="Arial" w:cs="Arial"/>
          <w:b/>
        </w:rPr>
        <w:t xml:space="preserve">.  </w:t>
      </w:r>
      <w:r>
        <w:rPr>
          <w:rFonts w:ascii="Arial" w:hAnsi="Arial" w:cs="Arial"/>
          <w:b/>
        </w:rPr>
        <w:t>This includes a commitment to:</w:t>
      </w:r>
    </w:p>
    <w:p w14:paraId="492DBBD4" w14:textId="77777777" w:rsidR="00EC2267" w:rsidRDefault="00EC2267">
      <w:pPr>
        <w:ind w:left="709" w:hanging="709"/>
        <w:jc w:val="both"/>
        <w:rPr>
          <w:rFonts w:ascii="Arial" w:hAnsi="Arial" w:cs="Arial"/>
        </w:rPr>
      </w:pPr>
      <w:r>
        <w:rPr>
          <w:rFonts w:ascii="Arial" w:hAnsi="Arial" w:cs="Arial"/>
        </w:rPr>
        <w:t>E.4.1</w:t>
      </w:r>
      <w:r>
        <w:rPr>
          <w:rFonts w:ascii="Arial" w:hAnsi="Arial" w:cs="Arial"/>
        </w:rPr>
        <w:tab/>
        <w:t>Set goals to achieve personal and organisational objectives.</w:t>
      </w:r>
    </w:p>
    <w:p w14:paraId="7A8B95CB" w14:textId="77777777" w:rsidR="00EC2267" w:rsidRDefault="00EC2267">
      <w:pPr>
        <w:ind w:left="709" w:hanging="709"/>
        <w:jc w:val="both"/>
        <w:rPr>
          <w:rFonts w:ascii="Arial" w:hAnsi="Arial" w:cs="Arial"/>
        </w:rPr>
      </w:pPr>
      <w:r>
        <w:rPr>
          <w:rFonts w:ascii="Arial" w:hAnsi="Arial" w:cs="Arial"/>
        </w:rPr>
        <w:t>E.4.2</w:t>
      </w:r>
      <w:r>
        <w:rPr>
          <w:rFonts w:ascii="Arial" w:hAnsi="Arial" w:cs="Arial"/>
        </w:rPr>
        <w:tab/>
        <w:t>Prepare and maintain a career action plan.</w:t>
      </w:r>
    </w:p>
    <w:p w14:paraId="57FE8E85" w14:textId="77777777" w:rsidR="00EC2267" w:rsidRDefault="00EC2267">
      <w:pPr>
        <w:ind w:left="709" w:hanging="709"/>
        <w:jc w:val="both"/>
        <w:rPr>
          <w:rFonts w:ascii="Arial" w:hAnsi="Arial" w:cs="Arial"/>
        </w:rPr>
      </w:pPr>
      <w:r>
        <w:rPr>
          <w:rFonts w:ascii="Arial" w:hAnsi="Arial" w:cs="Arial"/>
        </w:rPr>
        <w:t>E.4.3</w:t>
      </w:r>
      <w:r>
        <w:rPr>
          <w:rFonts w:ascii="Arial" w:hAnsi="Arial" w:cs="Arial"/>
        </w:rPr>
        <w:tab/>
        <w:t>Undertake professional development to enhance technical and management competence.</w:t>
      </w:r>
    </w:p>
    <w:p w14:paraId="5BAE753B" w14:textId="77777777" w:rsidR="00EC2267" w:rsidRDefault="00EC2267">
      <w:pPr>
        <w:ind w:left="709" w:hanging="709"/>
        <w:jc w:val="both"/>
        <w:rPr>
          <w:rFonts w:ascii="Arial" w:hAnsi="Arial" w:cs="Arial"/>
          <w:sz w:val="22"/>
        </w:rPr>
      </w:pPr>
      <w:r>
        <w:rPr>
          <w:rFonts w:ascii="Arial" w:hAnsi="Arial" w:cs="Arial"/>
          <w:sz w:val="22"/>
        </w:rPr>
        <w:t>E.4.4</w:t>
      </w:r>
      <w:r>
        <w:rPr>
          <w:rFonts w:ascii="Arial" w:hAnsi="Arial" w:cs="Arial"/>
          <w:sz w:val="22"/>
        </w:rPr>
        <w:tab/>
        <w:t>Maintain records of professional development activities.</w:t>
      </w:r>
    </w:p>
    <w:p w14:paraId="4ED44E5F" w14:textId="77777777" w:rsidR="00EC2267" w:rsidRDefault="00EC2267">
      <w:pPr>
        <w:ind w:left="709" w:hanging="709"/>
        <w:jc w:val="both"/>
        <w:rPr>
          <w:rFonts w:ascii="Arial" w:hAnsi="Arial" w:cs="Arial"/>
          <w:sz w:val="22"/>
        </w:rPr>
      </w:pPr>
    </w:p>
    <w:p w14:paraId="41CF689B" w14:textId="44DF2B5D" w:rsidR="00EC2267" w:rsidRDefault="009D11D8" w:rsidP="009D11D8">
      <w:pPr>
        <w:pStyle w:val="heads01"/>
        <w:jc w:val="left"/>
        <w:rPr>
          <w:rFonts w:ascii="Arial" w:hAnsi="Arial" w:cs="Arial"/>
          <w:smallCaps w:val="0"/>
          <w:color w:val="auto"/>
          <w:sz w:val="20"/>
        </w:rPr>
      </w:pPr>
      <w:r w:rsidRPr="00935D85">
        <w:rPr>
          <w:rFonts w:ascii="Arial" w:hAnsi="Arial" w:cs="Arial"/>
          <w:smallCaps w:val="0"/>
          <w:color w:val="auto"/>
          <w:sz w:val="20"/>
        </w:rPr>
        <w:t>E5</w:t>
      </w:r>
      <w:r w:rsidRPr="00935D85">
        <w:rPr>
          <w:rFonts w:ascii="Arial" w:hAnsi="Arial" w:cs="Arial"/>
          <w:smallCaps w:val="0"/>
          <w:color w:val="auto"/>
          <w:sz w:val="20"/>
        </w:rPr>
        <w:tab/>
      </w:r>
      <w:r w:rsidR="00935D85" w:rsidRPr="00935D85">
        <w:rPr>
          <w:rFonts w:ascii="Arial" w:hAnsi="Arial" w:cs="Arial"/>
          <w:smallCaps w:val="0"/>
          <w:color w:val="auto"/>
          <w:sz w:val="20"/>
        </w:rPr>
        <w:t>Exercise responsibilities in an ethical manner.</w:t>
      </w:r>
    </w:p>
    <w:p w14:paraId="408F69AC" w14:textId="58D5D1FC" w:rsidR="00935D85" w:rsidRDefault="00935D85" w:rsidP="009D11D8">
      <w:pPr>
        <w:pStyle w:val="heads01"/>
        <w:jc w:val="left"/>
        <w:rPr>
          <w:rFonts w:ascii="Arial" w:hAnsi="Arial" w:cs="Arial"/>
          <w:smallCaps w:val="0"/>
          <w:color w:val="auto"/>
          <w:sz w:val="20"/>
        </w:rPr>
      </w:pPr>
    </w:p>
    <w:p w14:paraId="1DE59CF8" w14:textId="4D8C205E" w:rsidR="00935D85" w:rsidRPr="00935D85" w:rsidRDefault="00935D85" w:rsidP="00935D85">
      <w:pPr>
        <w:ind w:left="1418" w:hanging="709"/>
        <w:jc w:val="both"/>
        <w:rPr>
          <w:rFonts w:ascii="Arial" w:hAnsi="Arial" w:cs="Arial"/>
          <w:sz w:val="22"/>
        </w:rPr>
      </w:pPr>
      <w:r>
        <w:rPr>
          <w:rFonts w:ascii="Arial" w:hAnsi="Arial" w:cs="Arial"/>
          <w:sz w:val="22"/>
        </w:rPr>
        <w:t>A</w:t>
      </w:r>
      <w:r w:rsidRPr="00935D85">
        <w:rPr>
          <w:rFonts w:ascii="Arial" w:hAnsi="Arial" w:cs="Arial"/>
          <w:sz w:val="22"/>
        </w:rPr>
        <w:t>ppl</w:t>
      </w:r>
      <w:r>
        <w:rPr>
          <w:rFonts w:ascii="Arial" w:hAnsi="Arial" w:cs="Arial"/>
          <w:sz w:val="22"/>
        </w:rPr>
        <w:t>y</w:t>
      </w:r>
      <w:r w:rsidRPr="00935D85">
        <w:rPr>
          <w:rFonts w:ascii="Arial" w:hAnsi="Arial" w:cs="Arial"/>
          <w:sz w:val="22"/>
        </w:rPr>
        <w:t xml:space="preserve"> ethical principles</w:t>
      </w:r>
      <w:r>
        <w:rPr>
          <w:rFonts w:ascii="Arial" w:hAnsi="Arial" w:cs="Arial"/>
          <w:sz w:val="22"/>
        </w:rPr>
        <w:t xml:space="preserve"> to all areas of working life.</w:t>
      </w:r>
    </w:p>
    <w:p w14:paraId="4CECD0D5" w14:textId="77777777" w:rsidR="00EC2267" w:rsidRDefault="00EC2267">
      <w:pPr>
        <w:pStyle w:val="heads01"/>
        <w:ind w:left="-360"/>
        <w:outlineLvl w:val="0"/>
        <w:rPr>
          <w:rFonts w:ascii="Arial" w:hAnsi="Arial" w:cs="Arial"/>
          <w:color w:val="auto"/>
          <w:sz w:val="28"/>
        </w:rPr>
      </w:pPr>
    </w:p>
    <w:p w14:paraId="0D26FF39" w14:textId="58846940" w:rsidR="00EC2267" w:rsidRDefault="00EC2267">
      <w:pPr>
        <w:pStyle w:val="heads01"/>
        <w:ind w:left="-360"/>
        <w:outlineLvl w:val="0"/>
        <w:rPr>
          <w:rFonts w:ascii="Arial" w:hAnsi="Arial" w:cs="Arial"/>
          <w:color w:val="auto"/>
          <w:sz w:val="28"/>
        </w:rPr>
      </w:pPr>
      <w:r>
        <w:rPr>
          <w:color w:val="auto"/>
        </w:rPr>
        <w:br w:type="page"/>
      </w:r>
      <w:r>
        <w:rPr>
          <w:rFonts w:ascii="Arial" w:hAnsi="Arial" w:cs="Arial"/>
          <w:color w:val="auto"/>
          <w:sz w:val="28"/>
        </w:rPr>
        <w:lastRenderedPageBreak/>
        <w:t>Appendix B</w:t>
      </w:r>
      <w:r w:rsidR="00935D85">
        <w:rPr>
          <w:rFonts w:ascii="Arial" w:hAnsi="Arial" w:cs="Arial"/>
          <w:color w:val="auto"/>
          <w:sz w:val="28"/>
        </w:rPr>
        <w:t xml:space="preserve"> - </w:t>
      </w:r>
      <w:r>
        <w:rPr>
          <w:rFonts w:ascii="Arial" w:hAnsi="Arial" w:cs="Arial"/>
          <w:color w:val="auto"/>
          <w:sz w:val="28"/>
        </w:rPr>
        <w:t>Competence &amp; Commitment Checklist (CEng)</w:t>
      </w:r>
    </w:p>
    <w:p w14:paraId="2C19E9BA" w14:textId="77777777" w:rsidR="00EC2267" w:rsidRDefault="00EC2267">
      <w:pPr>
        <w:pStyle w:val="BodyTextIndent3"/>
        <w:spacing w:line="216" w:lineRule="auto"/>
        <w:ind w:firstLine="0"/>
        <w:rPr>
          <w:rFonts w:ascii="Arial" w:hAnsi="Arial" w:cs="Arial"/>
        </w:rPr>
      </w:pPr>
    </w:p>
    <w:p w14:paraId="79284B00" w14:textId="55C4B7B5" w:rsidR="00EC2267" w:rsidRDefault="00EC2267">
      <w:pPr>
        <w:pStyle w:val="BodyTextIndent3"/>
        <w:spacing w:line="216" w:lineRule="auto"/>
        <w:ind w:firstLine="0"/>
        <w:rPr>
          <w:rFonts w:ascii="Arial" w:hAnsi="Arial" w:cs="Arial"/>
          <w:sz w:val="22"/>
        </w:rPr>
      </w:pPr>
      <w:r>
        <w:rPr>
          <w:rFonts w:ascii="Arial" w:hAnsi="Arial" w:cs="Arial"/>
          <w:sz w:val="22"/>
        </w:rPr>
        <w:t>We ask that you assess yourself, preferably with your mentor or sponsor, against the criteria below before you start making your application</w:t>
      </w:r>
      <w:r w:rsidR="00356985">
        <w:rPr>
          <w:rFonts w:ascii="Arial" w:hAnsi="Arial" w:cs="Arial"/>
          <w:sz w:val="22"/>
        </w:rPr>
        <w:t xml:space="preserve">.  </w:t>
      </w:r>
      <w:r>
        <w:rPr>
          <w:rFonts w:ascii="Arial" w:hAnsi="Arial" w:cs="Arial"/>
          <w:sz w:val="22"/>
        </w:rPr>
        <w:t>This will show you whether you are likely to meet the requirements for CEng</w:t>
      </w:r>
      <w:r w:rsidR="00356985">
        <w:rPr>
          <w:rFonts w:ascii="Arial" w:hAnsi="Arial" w:cs="Arial"/>
          <w:sz w:val="22"/>
        </w:rPr>
        <w:t xml:space="preserve">.  </w:t>
      </w:r>
      <w:r>
        <w:rPr>
          <w:rFonts w:ascii="Arial" w:hAnsi="Arial" w:cs="Arial"/>
          <w:sz w:val="22"/>
        </w:rPr>
        <w:t xml:space="preserve"> The table below contains a condensed breakdown of the Institute’s requirements, with tick boxes, to help you in your assessment</w:t>
      </w:r>
      <w:r w:rsidR="00356985">
        <w:rPr>
          <w:rFonts w:ascii="Arial" w:hAnsi="Arial" w:cs="Arial"/>
          <w:sz w:val="22"/>
        </w:rPr>
        <w:t xml:space="preserve">.  </w:t>
      </w:r>
      <w:r>
        <w:rPr>
          <w:rFonts w:ascii="Arial" w:hAnsi="Arial" w:cs="Arial"/>
          <w:sz w:val="22"/>
        </w:rPr>
        <w:t xml:space="preserve"> You should refer to the full list of competence and commitment statements provided in Appendix A for more information regarding specific areas</w:t>
      </w:r>
      <w:r w:rsidR="00356985">
        <w:rPr>
          <w:rFonts w:ascii="Arial" w:hAnsi="Arial" w:cs="Arial"/>
          <w:sz w:val="22"/>
        </w:rPr>
        <w:t xml:space="preserve">.  </w:t>
      </w:r>
      <w:r>
        <w:rPr>
          <w:rFonts w:ascii="Arial" w:hAnsi="Arial" w:cs="Arial"/>
          <w:sz w:val="22"/>
        </w:rPr>
        <w:t xml:space="preserve"> You must be able to meet the majority of the requirements at a good or expert standard before you complete your application</w:t>
      </w:r>
      <w:r w:rsidR="00356985">
        <w:rPr>
          <w:rFonts w:ascii="Arial" w:hAnsi="Arial" w:cs="Arial"/>
          <w:sz w:val="22"/>
        </w:rPr>
        <w:t xml:space="preserve">.  </w:t>
      </w:r>
      <w:r>
        <w:rPr>
          <w:rFonts w:ascii="Arial" w:hAnsi="Arial" w:cs="Arial"/>
          <w:sz w:val="22"/>
        </w:rPr>
        <w:t xml:space="preserve">  You may wish to gain further experience in areas where you feel you have only ‘some knowledge.’ If you tick more than two boxes as ‘little or no knowledge’ you should do further study or gain more experience before application.</w:t>
      </w:r>
    </w:p>
    <w:p w14:paraId="19D23550" w14:textId="77777777" w:rsidR="00EC2267" w:rsidRDefault="00EC2267">
      <w:pPr>
        <w:pStyle w:val="BodyTextIndent3"/>
        <w:spacing w:line="216" w:lineRule="auto"/>
        <w:ind w:firstLine="0"/>
        <w:rPr>
          <w:rFonts w:ascii="Arial" w:hAnsi="Arial" w:cs="Arial"/>
          <w:sz w:val="22"/>
        </w:rPr>
      </w:pPr>
    </w:p>
    <w:p w14:paraId="305410B6" w14:textId="77777777" w:rsidR="00EC2267" w:rsidRDefault="00EC2267">
      <w:pPr>
        <w:pStyle w:val="BodyTextIndent3"/>
        <w:spacing w:line="216" w:lineRule="auto"/>
        <w:ind w:firstLine="0"/>
        <w:jc w:val="left"/>
        <w:rPr>
          <w:rFonts w:ascii="Arial" w:hAnsi="Arial" w:cs="Arial"/>
          <w:b/>
          <w:sz w:val="22"/>
        </w:rPr>
      </w:pPr>
      <w:r>
        <w:rPr>
          <w:rFonts w:ascii="Arial" w:hAnsi="Arial" w:cs="Arial"/>
          <w:b/>
          <w:sz w:val="22"/>
        </w:rPr>
        <w:t>As a Chartered Engineer you must be competent by virtue of your initial formation and professional development and throughout your working life to:</w:t>
      </w:r>
    </w:p>
    <w:tbl>
      <w:tblPr>
        <w:tblW w:w="101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743"/>
        <w:gridCol w:w="3125"/>
        <w:gridCol w:w="923"/>
        <w:gridCol w:w="1147"/>
        <w:gridCol w:w="1170"/>
        <w:gridCol w:w="1080"/>
      </w:tblGrid>
      <w:tr w:rsidR="00EC2267" w14:paraId="261F7AD5" w14:textId="77777777">
        <w:trPr>
          <w:trHeight w:val="144"/>
        </w:trPr>
        <w:tc>
          <w:tcPr>
            <w:tcW w:w="2743" w:type="dxa"/>
          </w:tcPr>
          <w:p w14:paraId="2411D702" w14:textId="77777777" w:rsidR="00EC2267" w:rsidRDefault="00EC2267">
            <w:pPr>
              <w:pStyle w:val="BodyText"/>
              <w:rPr>
                <w:rFonts w:ascii="Arial" w:hAnsi="Arial" w:cs="Arial"/>
                <w:sz w:val="18"/>
              </w:rPr>
            </w:pPr>
          </w:p>
          <w:p w14:paraId="5B7226BD" w14:textId="77777777" w:rsidR="00EC2267" w:rsidRDefault="00EC2267">
            <w:pPr>
              <w:pStyle w:val="BodyText"/>
              <w:rPr>
                <w:rFonts w:ascii="Arial" w:hAnsi="Arial" w:cs="Arial"/>
                <w:sz w:val="18"/>
              </w:rPr>
            </w:pPr>
          </w:p>
        </w:tc>
        <w:tc>
          <w:tcPr>
            <w:tcW w:w="3125" w:type="dxa"/>
            <w:vAlign w:val="center"/>
          </w:tcPr>
          <w:p w14:paraId="454517A5" w14:textId="77777777" w:rsidR="00EC2267" w:rsidRDefault="00EC2267">
            <w:pPr>
              <w:pStyle w:val="BodyText"/>
              <w:rPr>
                <w:rFonts w:ascii="Arial" w:hAnsi="Arial" w:cs="Arial"/>
                <w:sz w:val="18"/>
              </w:rPr>
            </w:pPr>
          </w:p>
        </w:tc>
        <w:tc>
          <w:tcPr>
            <w:tcW w:w="923" w:type="dxa"/>
            <w:vAlign w:val="center"/>
          </w:tcPr>
          <w:p w14:paraId="06A8FFDE" w14:textId="77777777" w:rsidR="00EC2267" w:rsidRDefault="00EC2267">
            <w:pPr>
              <w:pStyle w:val="BodyText"/>
              <w:rPr>
                <w:rFonts w:ascii="Arial" w:hAnsi="Arial" w:cs="Arial"/>
                <w:sz w:val="18"/>
              </w:rPr>
            </w:pPr>
            <w:r>
              <w:rPr>
                <w:rFonts w:ascii="Arial" w:hAnsi="Arial" w:cs="Arial"/>
                <w:sz w:val="18"/>
              </w:rPr>
              <w:t>Expert</w:t>
            </w:r>
          </w:p>
        </w:tc>
        <w:tc>
          <w:tcPr>
            <w:tcW w:w="1147" w:type="dxa"/>
            <w:vAlign w:val="center"/>
          </w:tcPr>
          <w:p w14:paraId="1C6CA2D8" w14:textId="77777777" w:rsidR="00EC2267" w:rsidRDefault="00EC2267">
            <w:pPr>
              <w:pStyle w:val="BodyText"/>
              <w:rPr>
                <w:rFonts w:ascii="Arial" w:hAnsi="Arial" w:cs="Arial"/>
                <w:sz w:val="18"/>
              </w:rPr>
            </w:pPr>
            <w:r>
              <w:rPr>
                <w:rFonts w:ascii="Arial" w:hAnsi="Arial" w:cs="Arial"/>
                <w:sz w:val="18"/>
              </w:rPr>
              <w:t>Good knowledge</w:t>
            </w:r>
          </w:p>
        </w:tc>
        <w:tc>
          <w:tcPr>
            <w:tcW w:w="1170" w:type="dxa"/>
            <w:vAlign w:val="center"/>
          </w:tcPr>
          <w:p w14:paraId="0EAFFEFB" w14:textId="77777777" w:rsidR="00EC2267" w:rsidRDefault="00EC2267">
            <w:pPr>
              <w:pStyle w:val="BodyText"/>
              <w:rPr>
                <w:rFonts w:ascii="Arial" w:hAnsi="Arial" w:cs="Arial"/>
                <w:sz w:val="18"/>
              </w:rPr>
            </w:pPr>
            <w:r>
              <w:rPr>
                <w:rFonts w:ascii="Arial" w:hAnsi="Arial" w:cs="Arial"/>
                <w:sz w:val="18"/>
              </w:rPr>
              <w:t>Some</w:t>
            </w:r>
          </w:p>
          <w:p w14:paraId="10D593BE" w14:textId="77777777" w:rsidR="00EC2267" w:rsidRDefault="00EC2267">
            <w:pPr>
              <w:pStyle w:val="BodyText"/>
              <w:rPr>
                <w:rFonts w:ascii="Arial" w:hAnsi="Arial" w:cs="Arial"/>
                <w:sz w:val="18"/>
              </w:rPr>
            </w:pPr>
            <w:r>
              <w:rPr>
                <w:rFonts w:ascii="Arial" w:hAnsi="Arial" w:cs="Arial"/>
                <w:sz w:val="18"/>
              </w:rPr>
              <w:t>knowledge</w:t>
            </w:r>
          </w:p>
        </w:tc>
        <w:tc>
          <w:tcPr>
            <w:tcW w:w="1080" w:type="dxa"/>
            <w:vAlign w:val="center"/>
          </w:tcPr>
          <w:p w14:paraId="6C91881C" w14:textId="77777777" w:rsidR="00EC2267" w:rsidRDefault="00EC2267">
            <w:pPr>
              <w:pStyle w:val="BodyText"/>
              <w:rPr>
                <w:rFonts w:ascii="Arial" w:hAnsi="Arial" w:cs="Arial"/>
                <w:sz w:val="18"/>
              </w:rPr>
            </w:pPr>
            <w:r>
              <w:rPr>
                <w:rFonts w:ascii="Arial" w:hAnsi="Arial" w:cs="Arial"/>
                <w:sz w:val="18"/>
              </w:rPr>
              <w:t>Little /no knowledge</w:t>
            </w:r>
          </w:p>
        </w:tc>
      </w:tr>
      <w:tr w:rsidR="00EC2267" w14:paraId="508D96F6" w14:textId="77777777">
        <w:trPr>
          <w:cantSplit/>
          <w:trHeight w:val="144"/>
        </w:trPr>
        <w:tc>
          <w:tcPr>
            <w:tcW w:w="2743" w:type="dxa"/>
            <w:vMerge w:val="restart"/>
          </w:tcPr>
          <w:p w14:paraId="20B7FD25" w14:textId="77777777" w:rsidR="00EC2267" w:rsidRDefault="00EC2267" w:rsidP="00EC2267">
            <w:pPr>
              <w:numPr>
                <w:ilvl w:val="0"/>
                <w:numId w:val="21"/>
              </w:numPr>
              <w:tabs>
                <w:tab w:val="clear" w:pos="360"/>
                <w:tab w:val="num" w:pos="270"/>
              </w:tabs>
              <w:ind w:left="270" w:hanging="270"/>
              <w:rPr>
                <w:rFonts w:ascii="Arial" w:hAnsi="Arial" w:cs="Arial"/>
              </w:rPr>
            </w:pPr>
            <w:r>
              <w:rPr>
                <w:rFonts w:ascii="Arial" w:hAnsi="Arial" w:cs="Arial"/>
              </w:rPr>
              <w:t>Optimise the application of existing and emerging technology because of your specialist understanding of corrosion engineering, prevention or control and a broad knowledge of scientific principles</w:t>
            </w:r>
          </w:p>
        </w:tc>
        <w:tc>
          <w:tcPr>
            <w:tcW w:w="3125" w:type="dxa"/>
          </w:tcPr>
          <w:p w14:paraId="4D773E05" w14:textId="77777777" w:rsidR="00EC2267" w:rsidRDefault="00EC2267">
            <w:pPr>
              <w:rPr>
                <w:rFonts w:ascii="Arial" w:eastAsia="Arial Unicode MS" w:hAnsi="Arial" w:cs="Arial"/>
              </w:rPr>
            </w:pPr>
            <w:r>
              <w:rPr>
                <w:rFonts w:ascii="Arial" w:hAnsi="Arial" w:cs="Arial"/>
              </w:rPr>
              <w:t>Knowledge and understanding of corrosion engineering, prevention or control.</w:t>
            </w:r>
          </w:p>
        </w:tc>
        <w:tc>
          <w:tcPr>
            <w:tcW w:w="923" w:type="dxa"/>
            <w:vAlign w:val="center"/>
          </w:tcPr>
          <w:p w14:paraId="72932DE4" w14:textId="77777777" w:rsidR="00EC2267" w:rsidRDefault="00EC2267">
            <w:pPr>
              <w:rPr>
                <w:rFonts w:ascii="Arial" w:hAnsi="Arial" w:cs="Arial"/>
              </w:rPr>
            </w:pPr>
          </w:p>
        </w:tc>
        <w:tc>
          <w:tcPr>
            <w:tcW w:w="1147" w:type="dxa"/>
          </w:tcPr>
          <w:p w14:paraId="13546922" w14:textId="77777777" w:rsidR="00EC2267" w:rsidRDefault="00EC2267">
            <w:pPr>
              <w:jc w:val="both"/>
              <w:rPr>
                <w:rFonts w:ascii="Arial" w:hAnsi="Arial" w:cs="Arial"/>
                <w:b/>
                <w:smallCaps/>
                <w:sz w:val="22"/>
              </w:rPr>
            </w:pPr>
          </w:p>
        </w:tc>
        <w:tc>
          <w:tcPr>
            <w:tcW w:w="1170" w:type="dxa"/>
          </w:tcPr>
          <w:p w14:paraId="28520702" w14:textId="77777777" w:rsidR="00EC2267" w:rsidRDefault="00EC2267">
            <w:pPr>
              <w:jc w:val="both"/>
              <w:rPr>
                <w:rFonts w:ascii="Arial" w:hAnsi="Arial" w:cs="Arial"/>
                <w:b/>
                <w:smallCaps/>
                <w:sz w:val="22"/>
              </w:rPr>
            </w:pPr>
          </w:p>
        </w:tc>
        <w:tc>
          <w:tcPr>
            <w:tcW w:w="1080" w:type="dxa"/>
          </w:tcPr>
          <w:p w14:paraId="6DE3A068" w14:textId="77777777" w:rsidR="00EC2267" w:rsidRDefault="00EC2267">
            <w:pPr>
              <w:jc w:val="both"/>
              <w:rPr>
                <w:rFonts w:ascii="Arial" w:hAnsi="Arial" w:cs="Arial"/>
                <w:b/>
                <w:smallCaps/>
                <w:sz w:val="22"/>
              </w:rPr>
            </w:pPr>
          </w:p>
        </w:tc>
      </w:tr>
      <w:tr w:rsidR="00EC2267" w14:paraId="2273F912" w14:textId="77777777">
        <w:trPr>
          <w:cantSplit/>
          <w:trHeight w:val="144"/>
        </w:trPr>
        <w:tc>
          <w:tcPr>
            <w:tcW w:w="2743" w:type="dxa"/>
            <w:vMerge/>
          </w:tcPr>
          <w:p w14:paraId="62E54BD5" w14:textId="77777777" w:rsidR="00EC2267" w:rsidRDefault="00EC2267" w:rsidP="00EC2267">
            <w:pPr>
              <w:numPr>
                <w:ilvl w:val="0"/>
                <w:numId w:val="21"/>
              </w:numPr>
              <w:rPr>
                <w:rFonts w:ascii="Arial" w:hAnsi="Arial" w:cs="Arial"/>
                <w:b/>
                <w:smallCaps/>
              </w:rPr>
            </w:pPr>
          </w:p>
        </w:tc>
        <w:tc>
          <w:tcPr>
            <w:tcW w:w="3125" w:type="dxa"/>
          </w:tcPr>
          <w:p w14:paraId="119B1CDF" w14:textId="77777777" w:rsidR="00EC2267" w:rsidRDefault="00EC2267">
            <w:pPr>
              <w:rPr>
                <w:rFonts w:ascii="Arial" w:eastAsia="Arial Unicode MS" w:hAnsi="Arial" w:cs="Arial"/>
              </w:rPr>
            </w:pPr>
            <w:r>
              <w:rPr>
                <w:rFonts w:ascii="Arial" w:hAnsi="Arial" w:cs="Arial"/>
              </w:rPr>
              <w:t>Practice of experimental corrosion engineering, prevention or control technology.</w:t>
            </w:r>
          </w:p>
        </w:tc>
        <w:tc>
          <w:tcPr>
            <w:tcW w:w="923" w:type="dxa"/>
            <w:vAlign w:val="center"/>
          </w:tcPr>
          <w:p w14:paraId="06AF5F79" w14:textId="77777777" w:rsidR="00EC2267" w:rsidRDefault="00EC2267">
            <w:pPr>
              <w:rPr>
                <w:rFonts w:ascii="Arial" w:hAnsi="Arial" w:cs="Arial"/>
              </w:rPr>
            </w:pPr>
          </w:p>
        </w:tc>
        <w:tc>
          <w:tcPr>
            <w:tcW w:w="1147" w:type="dxa"/>
          </w:tcPr>
          <w:p w14:paraId="10EE4AE0" w14:textId="77777777" w:rsidR="00EC2267" w:rsidRDefault="00EC2267">
            <w:pPr>
              <w:jc w:val="both"/>
              <w:rPr>
                <w:rFonts w:ascii="Arial" w:hAnsi="Arial" w:cs="Arial"/>
                <w:b/>
                <w:smallCaps/>
                <w:sz w:val="22"/>
              </w:rPr>
            </w:pPr>
          </w:p>
        </w:tc>
        <w:tc>
          <w:tcPr>
            <w:tcW w:w="1170" w:type="dxa"/>
          </w:tcPr>
          <w:p w14:paraId="20BB2368" w14:textId="77777777" w:rsidR="00EC2267" w:rsidRDefault="00EC2267">
            <w:pPr>
              <w:jc w:val="both"/>
              <w:rPr>
                <w:rFonts w:ascii="Arial" w:hAnsi="Arial" w:cs="Arial"/>
                <w:b/>
                <w:smallCaps/>
                <w:sz w:val="22"/>
              </w:rPr>
            </w:pPr>
          </w:p>
        </w:tc>
        <w:tc>
          <w:tcPr>
            <w:tcW w:w="1080" w:type="dxa"/>
          </w:tcPr>
          <w:p w14:paraId="464A10D1" w14:textId="77777777" w:rsidR="00EC2267" w:rsidRDefault="00EC2267">
            <w:pPr>
              <w:jc w:val="both"/>
              <w:rPr>
                <w:rFonts w:ascii="Arial" w:hAnsi="Arial" w:cs="Arial"/>
                <w:b/>
                <w:smallCaps/>
                <w:sz w:val="22"/>
              </w:rPr>
            </w:pPr>
          </w:p>
        </w:tc>
      </w:tr>
      <w:tr w:rsidR="00EC2267" w14:paraId="2FF0FF41" w14:textId="77777777">
        <w:trPr>
          <w:cantSplit/>
          <w:trHeight w:val="144"/>
        </w:trPr>
        <w:tc>
          <w:tcPr>
            <w:tcW w:w="2743" w:type="dxa"/>
            <w:vMerge/>
          </w:tcPr>
          <w:p w14:paraId="5626E488" w14:textId="77777777" w:rsidR="00EC2267" w:rsidRDefault="00EC2267" w:rsidP="00EC2267">
            <w:pPr>
              <w:numPr>
                <w:ilvl w:val="0"/>
                <w:numId w:val="21"/>
              </w:numPr>
              <w:rPr>
                <w:rFonts w:ascii="Arial" w:hAnsi="Arial" w:cs="Arial"/>
                <w:b/>
                <w:smallCaps/>
              </w:rPr>
            </w:pPr>
          </w:p>
        </w:tc>
        <w:tc>
          <w:tcPr>
            <w:tcW w:w="3125" w:type="dxa"/>
          </w:tcPr>
          <w:p w14:paraId="2D1A09B4" w14:textId="77777777" w:rsidR="00EC2267" w:rsidRDefault="00EC2267">
            <w:pPr>
              <w:rPr>
                <w:rFonts w:ascii="Arial" w:eastAsia="Arial Unicode MS" w:hAnsi="Arial" w:cs="Arial"/>
              </w:rPr>
            </w:pPr>
            <w:r>
              <w:rPr>
                <w:rFonts w:ascii="Arial" w:hAnsi="Arial" w:cs="Arial"/>
              </w:rPr>
              <w:t xml:space="preserve">Knowledge of related disciplines is developed and maintained </w:t>
            </w:r>
          </w:p>
        </w:tc>
        <w:tc>
          <w:tcPr>
            <w:tcW w:w="923" w:type="dxa"/>
            <w:vAlign w:val="center"/>
          </w:tcPr>
          <w:p w14:paraId="5AF2FF21" w14:textId="77777777" w:rsidR="00EC2267" w:rsidRDefault="00EC2267">
            <w:pPr>
              <w:rPr>
                <w:rFonts w:ascii="Arial" w:hAnsi="Arial" w:cs="Arial"/>
              </w:rPr>
            </w:pPr>
          </w:p>
        </w:tc>
        <w:tc>
          <w:tcPr>
            <w:tcW w:w="1147" w:type="dxa"/>
          </w:tcPr>
          <w:p w14:paraId="37326C6E" w14:textId="77777777" w:rsidR="00EC2267" w:rsidRDefault="00EC2267">
            <w:pPr>
              <w:jc w:val="both"/>
              <w:rPr>
                <w:rFonts w:ascii="Arial" w:hAnsi="Arial" w:cs="Arial"/>
                <w:b/>
                <w:smallCaps/>
                <w:sz w:val="22"/>
              </w:rPr>
            </w:pPr>
          </w:p>
        </w:tc>
        <w:tc>
          <w:tcPr>
            <w:tcW w:w="1170" w:type="dxa"/>
          </w:tcPr>
          <w:p w14:paraId="247690D4" w14:textId="77777777" w:rsidR="00EC2267" w:rsidRDefault="00EC2267">
            <w:pPr>
              <w:jc w:val="both"/>
              <w:rPr>
                <w:rFonts w:ascii="Arial" w:hAnsi="Arial" w:cs="Arial"/>
                <w:b/>
                <w:smallCaps/>
                <w:sz w:val="22"/>
              </w:rPr>
            </w:pPr>
          </w:p>
        </w:tc>
        <w:tc>
          <w:tcPr>
            <w:tcW w:w="1080" w:type="dxa"/>
          </w:tcPr>
          <w:p w14:paraId="739ED8D3" w14:textId="77777777" w:rsidR="00EC2267" w:rsidRDefault="00EC2267">
            <w:pPr>
              <w:jc w:val="both"/>
              <w:rPr>
                <w:rFonts w:ascii="Arial" w:hAnsi="Arial" w:cs="Arial"/>
                <w:b/>
                <w:smallCaps/>
                <w:sz w:val="22"/>
              </w:rPr>
            </w:pPr>
          </w:p>
        </w:tc>
      </w:tr>
      <w:tr w:rsidR="00EC2267" w14:paraId="52FDBB77" w14:textId="77777777">
        <w:trPr>
          <w:cantSplit/>
          <w:trHeight w:val="144"/>
        </w:trPr>
        <w:tc>
          <w:tcPr>
            <w:tcW w:w="2743" w:type="dxa"/>
            <w:vMerge/>
          </w:tcPr>
          <w:p w14:paraId="4B7D29F8" w14:textId="77777777" w:rsidR="00EC2267" w:rsidRDefault="00EC2267" w:rsidP="00EC2267">
            <w:pPr>
              <w:numPr>
                <w:ilvl w:val="0"/>
                <w:numId w:val="21"/>
              </w:numPr>
              <w:rPr>
                <w:rFonts w:ascii="Arial" w:hAnsi="Arial" w:cs="Arial"/>
                <w:b/>
                <w:smallCaps/>
              </w:rPr>
            </w:pPr>
          </w:p>
        </w:tc>
        <w:tc>
          <w:tcPr>
            <w:tcW w:w="3125" w:type="dxa"/>
          </w:tcPr>
          <w:p w14:paraId="32B3FB1C" w14:textId="77777777" w:rsidR="00EC2267" w:rsidRDefault="00EC2267">
            <w:pPr>
              <w:rPr>
                <w:rFonts w:ascii="Arial" w:hAnsi="Arial" w:cs="Arial"/>
              </w:rPr>
            </w:pPr>
            <w:r>
              <w:rPr>
                <w:rFonts w:ascii="Arial" w:hAnsi="Arial" w:cs="Arial"/>
              </w:rPr>
              <w:t xml:space="preserve">Exploit emerging technologies </w:t>
            </w:r>
          </w:p>
          <w:p w14:paraId="1BBFE244" w14:textId="0E74D249" w:rsidR="00E079A5" w:rsidRDefault="00E079A5">
            <w:pPr>
              <w:rPr>
                <w:rFonts w:ascii="Arial" w:eastAsia="Arial Unicode MS" w:hAnsi="Arial" w:cs="Arial"/>
              </w:rPr>
            </w:pPr>
          </w:p>
        </w:tc>
        <w:tc>
          <w:tcPr>
            <w:tcW w:w="923" w:type="dxa"/>
            <w:vAlign w:val="center"/>
          </w:tcPr>
          <w:p w14:paraId="2B581602" w14:textId="77777777" w:rsidR="00EC2267" w:rsidRDefault="00EC2267">
            <w:pPr>
              <w:rPr>
                <w:rFonts w:ascii="Arial" w:hAnsi="Arial" w:cs="Arial"/>
              </w:rPr>
            </w:pPr>
          </w:p>
        </w:tc>
        <w:tc>
          <w:tcPr>
            <w:tcW w:w="1147" w:type="dxa"/>
          </w:tcPr>
          <w:p w14:paraId="6D511341" w14:textId="77777777" w:rsidR="00EC2267" w:rsidRDefault="00EC2267">
            <w:pPr>
              <w:jc w:val="both"/>
              <w:rPr>
                <w:rFonts w:ascii="Arial" w:hAnsi="Arial" w:cs="Arial"/>
                <w:b/>
                <w:smallCaps/>
                <w:sz w:val="22"/>
              </w:rPr>
            </w:pPr>
          </w:p>
        </w:tc>
        <w:tc>
          <w:tcPr>
            <w:tcW w:w="1170" w:type="dxa"/>
          </w:tcPr>
          <w:p w14:paraId="5A5C9E38" w14:textId="77777777" w:rsidR="00EC2267" w:rsidRDefault="00EC2267">
            <w:pPr>
              <w:jc w:val="both"/>
              <w:rPr>
                <w:rFonts w:ascii="Arial" w:hAnsi="Arial" w:cs="Arial"/>
                <w:b/>
                <w:smallCaps/>
                <w:sz w:val="22"/>
              </w:rPr>
            </w:pPr>
          </w:p>
        </w:tc>
        <w:tc>
          <w:tcPr>
            <w:tcW w:w="1080" w:type="dxa"/>
          </w:tcPr>
          <w:p w14:paraId="2E2EC30E" w14:textId="77777777" w:rsidR="00EC2267" w:rsidRDefault="00EC2267">
            <w:pPr>
              <w:jc w:val="both"/>
              <w:rPr>
                <w:rFonts w:ascii="Arial" w:hAnsi="Arial" w:cs="Arial"/>
                <w:b/>
                <w:smallCaps/>
                <w:sz w:val="22"/>
              </w:rPr>
            </w:pPr>
          </w:p>
        </w:tc>
      </w:tr>
      <w:tr w:rsidR="00EC2267" w14:paraId="0D317F20" w14:textId="77777777">
        <w:trPr>
          <w:cantSplit/>
          <w:trHeight w:val="144"/>
        </w:trPr>
        <w:tc>
          <w:tcPr>
            <w:tcW w:w="2743" w:type="dxa"/>
            <w:vMerge/>
          </w:tcPr>
          <w:p w14:paraId="6B0D93BA" w14:textId="77777777" w:rsidR="00EC2267" w:rsidRDefault="00EC2267" w:rsidP="00EC2267">
            <w:pPr>
              <w:numPr>
                <w:ilvl w:val="0"/>
                <w:numId w:val="21"/>
              </w:numPr>
              <w:rPr>
                <w:rFonts w:ascii="Arial" w:hAnsi="Arial" w:cs="Arial"/>
                <w:b/>
                <w:smallCaps/>
              </w:rPr>
            </w:pPr>
          </w:p>
        </w:tc>
        <w:tc>
          <w:tcPr>
            <w:tcW w:w="3125" w:type="dxa"/>
          </w:tcPr>
          <w:p w14:paraId="02E93C10" w14:textId="77777777" w:rsidR="00EC2267" w:rsidRDefault="00EC2267">
            <w:pPr>
              <w:rPr>
                <w:rFonts w:ascii="Arial" w:eastAsia="Arial Unicode MS" w:hAnsi="Arial" w:cs="Arial"/>
              </w:rPr>
            </w:pPr>
            <w:r>
              <w:rPr>
                <w:rFonts w:ascii="Arial" w:hAnsi="Arial" w:cs="Arial"/>
              </w:rPr>
              <w:t>Promote innovation and technology transfer.</w:t>
            </w:r>
          </w:p>
        </w:tc>
        <w:tc>
          <w:tcPr>
            <w:tcW w:w="923" w:type="dxa"/>
            <w:vAlign w:val="center"/>
          </w:tcPr>
          <w:p w14:paraId="48B1DE18" w14:textId="77777777" w:rsidR="00EC2267" w:rsidRDefault="00EC2267">
            <w:pPr>
              <w:rPr>
                <w:rFonts w:ascii="Arial" w:hAnsi="Arial" w:cs="Arial"/>
              </w:rPr>
            </w:pPr>
          </w:p>
        </w:tc>
        <w:tc>
          <w:tcPr>
            <w:tcW w:w="1147" w:type="dxa"/>
          </w:tcPr>
          <w:p w14:paraId="6AA225F8" w14:textId="77777777" w:rsidR="00EC2267" w:rsidRDefault="00EC2267">
            <w:pPr>
              <w:jc w:val="both"/>
              <w:rPr>
                <w:rFonts w:ascii="Arial" w:hAnsi="Arial" w:cs="Arial"/>
                <w:b/>
                <w:smallCaps/>
                <w:sz w:val="22"/>
              </w:rPr>
            </w:pPr>
          </w:p>
        </w:tc>
        <w:tc>
          <w:tcPr>
            <w:tcW w:w="1170" w:type="dxa"/>
          </w:tcPr>
          <w:p w14:paraId="69979779" w14:textId="77777777" w:rsidR="00EC2267" w:rsidRDefault="00EC2267">
            <w:pPr>
              <w:jc w:val="both"/>
              <w:rPr>
                <w:rFonts w:ascii="Arial" w:hAnsi="Arial" w:cs="Arial"/>
                <w:b/>
                <w:smallCaps/>
                <w:sz w:val="22"/>
              </w:rPr>
            </w:pPr>
          </w:p>
        </w:tc>
        <w:tc>
          <w:tcPr>
            <w:tcW w:w="1080" w:type="dxa"/>
          </w:tcPr>
          <w:p w14:paraId="779AEAE0" w14:textId="77777777" w:rsidR="00EC2267" w:rsidRDefault="00EC2267">
            <w:pPr>
              <w:jc w:val="both"/>
              <w:rPr>
                <w:rFonts w:ascii="Arial" w:hAnsi="Arial" w:cs="Arial"/>
                <w:b/>
                <w:smallCaps/>
                <w:sz w:val="22"/>
              </w:rPr>
            </w:pPr>
          </w:p>
        </w:tc>
      </w:tr>
      <w:tr w:rsidR="00EC2267" w14:paraId="23FE0CDA" w14:textId="77777777">
        <w:trPr>
          <w:cantSplit/>
          <w:trHeight w:val="144"/>
        </w:trPr>
        <w:tc>
          <w:tcPr>
            <w:tcW w:w="2743" w:type="dxa"/>
            <w:vMerge w:val="restart"/>
          </w:tcPr>
          <w:p w14:paraId="3EE6A9E5" w14:textId="77777777" w:rsidR="00EC2267" w:rsidRDefault="00EC2267" w:rsidP="00EC2267">
            <w:pPr>
              <w:numPr>
                <w:ilvl w:val="0"/>
                <w:numId w:val="21"/>
              </w:numPr>
              <w:tabs>
                <w:tab w:val="clear" w:pos="360"/>
              </w:tabs>
              <w:ind w:left="270" w:hanging="270"/>
              <w:rPr>
                <w:rFonts w:ascii="Arial" w:hAnsi="Arial" w:cs="Arial"/>
              </w:rPr>
            </w:pPr>
            <w:r>
              <w:rPr>
                <w:rFonts w:ascii="Arial" w:hAnsi="Arial" w:cs="Arial"/>
              </w:rPr>
              <w:t>Apply appropriate theoretical and practical methods to provide a creative problem solving approach to scientific problems.</w:t>
            </w:r>
          </w:p>
        </w:tc>
        <w:tc>
          <w:tcPr>
            <w:tcW w:w="3125" w:type="dxa"/>
          </w:tcPr>
          <w:p w14:paraId="6A330FF4" w14:textId="77777777" w:rsidR="00EC2267" w:rsidRDefault="00EC2267">
            <w:pPr>
              <w:rPr>
                <w:rFonts w:ascii="Arial" w:hAnsi="Arial" w:cs="Arial"/>
              </w:rPr>
            </w:pPr>
            <w:r>
              <w:rPr>
                <w:rFonts w:ascii="Arial" w:hAnsi="Arial" w:cs="Arial"/>
              </w:rPr>
              <w:t>Potential project identification</w:t>
            </w:r>
          </w:p>
          <w:p w14:paraId="321083AB" w14:textId="3DB52AAD" w:rsidR="00E079A5" w:rsidRDefault="00E079A5">
            <w:pPr>
              <w:rPr>
                <w:rFonts w:ascii="Arial" w:eastAsia="Arial Unicode MS" w:hAnsi="Arial" w:cs="Arial"/>
              </w:rPr>
            </w:pPr>
          </w:p>
        </w:tc>
        <w:tc>
          <w:tcPr>
            <w:tcW w:w="923" w:type="dxa"/>
            <w:vAlign w:val="center"/>
          </w:tcPr>
          <w:p w14:paraId="3E9809EB" w14:textId="77777777" w:rsidR="00EC2267" w:rsidRDefault="00EC2267">
            <w:pPr>
              <w:rPr>
                <w:rFonts w:ascii="Arial" w:hAnsi="Arial" w:cs="Arial"/>
              </w:rPr>
            </w:pPr>
          </w:p>
        </w:tc>
        <w:tc>
          <w:tcPr>
            <w:tcW w:w="1147" w:type="dxa"/>
          </w:tcPr>
          <w:p w14:paraId="69C14B32" w14:textId="77777777" w:rsidR="00EC2267" w:rsidRDefault="00EC2267">
            <w:pPr>
              <w:jc w:val="both"/>
              <w:rPr>
                <w:rFonts w:ascii="Arial" w:hAnsi="Arial" w:cs="Arial"/>
                <w:b/>
                <w:smallCaps/>
                <w:sz w:val="22"/>
              </w:rPr>
            </w:pPr>
          </w:p>
        </w:tc>
        <w:tc>
          <w:tcPr>
            <w:tcW w:w="1170" w:type="dxa"/>
          </w:tcPr>
          <w:p w14:paraId="376E9A4D" w14:textId="77777777" w:rsidR="00EC2267" w:rsidRDefault="00EC2267">
            <w:pPr>
              <w:jc w:val="both"/>
              <w:rPr>
                <w:rFonts w:ascii="Arial" w:hAnsi="Arial" w:cs="Arial"/>
                <w:b/>
                <w:smallCaps/>
                <w:sz w:val="22"/>
              </w:rPr>
            </w:pPr>
          </w:p>
        </w:tc>
        <w:tc>
          <w:tcPr>
            <w:tcW w:w="1080" w:type="dxa"/>
          </w:tcPr>
          <w:p w14:paraId="29224D59" w14:textId="77777777" w:rsidR="00EC2267" w:rsidRDefault="00EC2267">
            <w:pPr>
              <w:jc w:val="both"/>
              <w:rPr>
                <w:rFonts w:ascii="Arial" w:hAnsi="Arial" w:cs="Arial"/>
                <w:b/>
                <w:smallCaps/>
                <w:sz w:val="22"/>
              </w:rPr>
            </w:pPr>
          </w:p>
        </w:tc>
      </w:tr>
      <w:tr w:rsidR="00EC2267" w14:paraId="0FF16D7E" w14:textId="77777777">
        <w:trPr>
          <w:cantSplit/>
          <w:trHeight w:val="144"/>
        </w:trPr>
        <w:tc>
          <w:tcPr>
            <w:tcW w:w="2743" w:type="dxa"/>
            <w:vMerge/>
          </w:tcPr>
          <w:p w14:paraId="643FBF8A" w14:textId="77777777" w:rsidR="00EC2267" w:rsidRDefault="00EC2267" w:rsidP="00EC2267">
            <w:pPr>
              <w:numPr>
                <w:ilvl w:val="0"/>
                <w:numId w:val="21"/>
              </w:numPr>
              <w:rPr>
                <w:rFonts w:ascii="Arial" w:hAnsi="Arial" w:cs="Arial"/>
              </w:rPr>
            </w:pPr>
          </w:p>
        </w:tc>
        <w:tc>
          <w:tcPr>
            <w:tcW w:w="3125" w:type="dxa"/>
            <w:vAlign w:val="center"/>
          </w:tcPr>
          <w:p w14:paraId="194E6E75" w14:textId="77777777" w:rsidR="00EC2267" w:rsidRDefault="00EC2267">
            <w:pPr>
              <w:rPr>
                <w:rFonts w:ascii="Arial" w:hAnsi="Arial" w:cs="Arial"/>
              </w:rPr>
            </w:pPr>
            <w:r>
              <w:rPr>
                <w:rFonts w:ascii="Arial" w:hAnsi="Arial" w:cs="Arial"/>
              </w:rPr>
              <w:t>Research of possible solutions</w:t>
            </w:r>
          </w:p>
          <w:p w14:paraId="7CA401BF" w14:textId="43F7ED11" w:rsidR="00E079A5" w:rsidRDefault="00E079A5">
            <w:pPr>
              <w:rPr>
                <w:rFonts w:ascii="Arial" w:hAnsi="Arial" w:cs="Arial"/>
              </w:rPr>
            </w:pPr>
          </w:p>
        </w:tc>
        <w:tc>
          <w:tcPr>
            <w:tcW w:w="923" w:type="dxa"/>
            <w:vAlign w:val="center"/>
          </w:tcPr>
          <w:p w14:paraId="3AE3FCD1" w14:textId="77777777" w:rsidR="00EC2267" w:rsidRDefault="00EC2267">
            <w:pPr>
              <w:rPr>
                <w:rFonts w:ascii="Arial" w:hAnsi="Arial" w:cs="Arial"/>
              </w:rPr>
            </w:pPr>
          </w:p>
        </w:tc>
        <w:tc>
          <w:tcPr>
            <w:tcW w:w="1147" w:type="dxa"/>
          </w:tcPr>
          <w:p w14:paraId="57669E4A" w14:textId="77777777" w:rsidR="00EC2267" w:rsidRDefault="00EC2267">
            <w:pPr>
              <w:jc w:val="both"/>
              <w:rPr>
                <w:rFonts w:ascii="Arial" w:hAnsi="Arial" w:cs="Arial"/>
                <w:b/>
                <w:smallCaps/>
                <w:sz w:val="22"/>
              </w:rPr>
            </w:pPr>
          </w:p>
        </w:tc>
        <w:tc>
          <w:tcPr>
            <w:tcW w:w="1170" w:type="dxa"/>
          </w:tcPr>
          <w:p w14:paraId="16D357D9" w14:textId="77777777" w:rsidR="00EC2267" w:rsidRDefault="00EC2267">
            <w:pPr>
              <w:jc w:val="both"/>
              <w:rPr>
                <w:rFonts w:ascii="Arial" w:hAnsi="Arial" w:cs="Arial"/>
                <w:b/>
                <w:smallCaps/>
                <w:sz w:val="22"/>
              </w:rPr>
            </w:pPr>
          </w:p>
        </w:tc>
        <w:tc>
          <w:tcPr>
            <w:tcW w:w="1080" w:type="dxa"/>
          </w:tcPr>
          <w:p w14:paraId="44DDE6F0" w14:textId="77777777" w:rsidR="00EC2267" w:rsidRDefault="00EC2267">
            <w:pPr>
              <w:jc w:val="both"/>
              <w:rPr>
                <w:rFonts w:ascii="Arial" w:hAnsi="Arial" w:cs="Arial"/>
                <w:b/>
                <w:smallCaps/>
                <w:sz w:val="22"/>
              </w:rPr>
            </w:pPr>
          </w:p>
        </w:tc>
      </w:tr>
      <w:tr w:rsidR="00EC2267" w14:paraId="5E618023" w14:textId="77777777">
        <w:trPr>
          <w:cantSplit/>
          <w:trHeight w:val="144"/>
        </w:trPr>
        <w:tc>
          <w:tcPr>
            <w:tcW w:w="2743" w:type="dxa"/>
            <w:vMerge/>
          </w:tcPr>
          <w:p w14:paraId="3C022841" w14:textId="77777777" w:rsidR="00EC2267" w:rsidRDefault="00EC2267" w:rsidP="00EC2267">
            <w:pPr>
              <w:numPr>
                <w:ilvl w:val="0"/>
                <w:numId w:val="21"/>
              </w:numPr>
              <w:rPr>
                <w:rFonts w:ascii="Arial" w:hAnsi="Arial" w:cs="Arial"/>
              </w:rPr>
            </w:pPr>
          </w:p>
        </w:tc>
        <w:tc>
          <w:tcPr>
            <w:tcW w:w="3125" w:type="dxa"/>
            <w:vAlign w:val="center"/>
          </w:tcPr>
          <w:p w14:paraId="4D6ED12D" w14:textId="77777777" w:rsidR="00EC2267" w:rsidRDefault="00EC2267">
            <w:pPr>
              <w:rPr>
                <w:rFonts w:ascii="Arial" w:hAnsi="Arial" w:cs="Arial"/>
              </w:rPr>
            </w:pPr>
            <w:r>
              <w:rPr>
                <w:rFonts w:ascii="Arial" w:hAnsi="Arial" w:cs="Arial"/>
              </w:rPr>
              <w:t>Planning &amp; delivery of solutions</w:t>
            </w:r>
          </w:p>
          <w:p w14:paraId="39CF2945" w14:textId="70F04AB4" w:rsidR="00E079A5" w:rsidRDefault="00E079A5">
            <w:pPr>
              <w:rPr>
                <w:rFonts w:ascii="Arial" w:hAnsi="Arial" w:cs="Arial"/>
              </w:rPr>
            </w:pPr>
          </w:p>
        </w:tc>
        <w:tc>
          <w:tcPr>
            <w:tcW w:w="923" w:type="dxa"/>
            <w:vAlign w:val="center"/>
          </w:tcPr>
          <w:p w14:paraId="5B6F05DF" w14:textId="77777777" w:rsidR="00EC2267" w:rsidRDefault="00EC2267">
            <w:pPr>
              <w:rPr>
                <w:rFonts w:ascii="Arial" w:hAnsi="Arial" w:cs="Arial"/>
              </w:rPr>
            </w:pPr>
          </w:p>
        </w:tc>
        <w:tc>
          <w:tcPr>
            <w:tcW w:w="1147" w:type="dxa"/>
          </w:tcPr>
          <w:p w14:paraId="4D4112A1" w14:textId="77777777" w:rsidR="00EC2267" w:rsidRDefault="00EC2267">
            <w:pPr>
              <w:jc w:val="both"/>
              <w:rPr>
                <w:rFonts w:ascii="Arial" w:hAnsi="Arial" w:cs="Arial"/>
                <w:b/>
                <w:smallCaps/>
                <w:sz w:val="22"/>
              </w:rPr>
            </w:pPr>
          </w:p>
        </w:tc>
        <w:tc>
          <w:tcPr>
            <w:tcW w:w="1170" w:type="dxa"/>
          </w:tcPr>
          <w:p w14:paraId="5474836D" w14:textId="77777777" w:rsidR="00EC2267" w:rsidRDefault="00EC2267">
            <w:pPr>
              <w:jc w:val="both"/>
              <w:rPr>
                <w:rFonts w:ascii="Arial" w:hAnsi="Arial" w:cs="Arial"/>
                <w:b/>
                <w:smallCaps/>
                <w:sz w:val="22"/>
              </w:rPr>
            </w:pPr>
          </w:p>
        </w:tc>
        <w:tc>
          <w:tcPr>
            <w:tcW w:w="1080" w:type="dxa"/>
          </w:tcPr>
          <w:p w14:paraId="14E2DDBE" w14:textId="77777777" w:rsidR="00EC2267" w:rsidRDefault="00EC2267">
            <w:pPr>
              <w:jc w:val="both"/>
              <w:rPr>
                <w:rFonts w:ascii="Arial" w:hAnsi="Arial" w:cs="Arial"/>
                <w:b/>
                <w:smallCaps/>
                <w:sz w:val="22"/>
              </w:rPr>
            </w:pPr>
          </w:p>
        </w:tc>
      </w:tr>
      <w:tr w:rsidR="00EC2267" w14:paraId="7C29B156" w14:textId="77777777">
        <w:trPr>
          <w:cantSplit/>
          <w:trHeight w:val="144"/>
        </w:trPr>
        <w:tc>
          <w:tcPr>
            <w:tcW w:w="2743" w:type="dxa"/>
            <w:vMerge/>
          </w:tcPr>
          <w:p w14:paraId="5D7DAECE" w14:textId="77777777" w:rsidR="00EC2267" w:rsidRDefault="00EC2267" w:rsidP="00EC2267">
            <w:pPr>
              <w:numPr>
                <w:ilvl w:val="0"/>
                <w:numId w:val="21"/>
              </w:numPr>
              <w:rPr>
                <w:rFonts w:ascii="Arial" w:hAnsi="Arial" w:cs="Arial"/>
              </w:rPr>
            </w:pPr>
          </w:p>
        </w:tc>
        <w:tc>
          <w:tcPr>
            <w:tcW w:w="3125" w:type="dxa"/>
            <w:vAlign w:val="center"/>
          </w:tcPr>
          <w:p w14:paraId="682AB06A" w14:textId="77777777" w:rsidR="00EC2267" w:rsidRDefault="00EC2267">
            <w:pPr>
              <w:rPr>
                <w:rFonts w:ascii="Arial" w:hAnsi="Arial" w:cs="Arial"/>
              </w:rPr>
            </w:pPr>
            <w:r>
              <w:rPr>
                <w:rFonts w:ascii="Arial" w:hAnsi="Arial" w:cs="Arial"/>
              </w:rPr>
              <w:t>Evaluation of solutions</w:t>
            </w:r>
          </w:p>
          <w:p w14:paraId="39A80AD9" w14:textId="2F5B99DE" w:rsidR="00E079A5" w:rsidRDefault="00E079A5">
            <w:pPr>
              <w:rPr>
                <w:rFonts w:ascii="Arial" w:hAnsi="Arial" w:cs="Arial"/>
              </w:rPr>
            </w:pPr>
          </w:p>
        </w:tc>
        <w:tc>
          <w:tcPr>
            <w:tcW w:w="923" w:type="dxa"/>
            <w:vAlign w:val="center"/>
          </w:tcPr>
          <w:p w14:paraId="7EB503E4" w14:textId="77777777" w:rsidR="00EC2267" w:rsidRDefault="00EC2267">
            <w:pPr>
              <w:rPr>
                <w:rFonts w:ascii="Arial" w:hAnsi="Arial" w:cs="Arial"/>
              </w:rPr>
            </w:pPr>
          </w:p>
        </w:tc>
        <w:tc>
          <w:tcPr>
            <w:tcW w:w="1147" w:type="dxa"/>
          </w:tcPr>
          <w:p w14:paraId="01633299" w14:textId="77777777" w:rsidR="00EC2267" w:rsidRDefault="00EC2267">
            <w:pPr>
              <w:jc w:val="both"/>
              <w:rPr>
                <w:rFonts w:ascii="Arial" w:hAnsi="Arial" w:cs="Arial"/>
                <w:b/>
                <w:smallCaps/>
                <w:sz w:val="22"/>
              </w:rPr>
            </w:pPr>
          </w:p>
        </w:tc>
        <w:tc>
          <w:tcPr>
            <w:tcW w:w="1170" w:type="dxa"/>
          </w:tcPr>
          <w:p w14:paraId="5598D94B" w14:textId="77777777" w:rsidR="00EC2267" w:rsidRDefault="00EC2267">
            <w:pPr>
              <w:jc w:val="both"/>
              <w:rPr>
                <w:rFonts w:ascii="Arial" w:hAnsi="Arial" w:cs="Arial"/>
                <w:b/>
                <w:smallCaps/>
                <w:sz w:val="22"/>
              </w:rPr>
            </w:pPr>
          </w:p>
        </w:tc>
        <w:tc>
          <w:tcPr>
            <w:tcW w:w="1080" w:type="dxa"/>
          </w:tcPr>
          <w:p w14:paraId="63D4F78C" w14:textId="77777777" w:rsidR="00EC2267" w:rsidRDefault="00EC2267">
            <w:pPr>
              <w:jc w:val="both"/>
              <w:rPr>
                <w:rFonts w:ascii="Arial" w:hAnsi="Arial" w:cs="Arial"/>
                <w:b/>
                <w:smallCaps/>
                <w:sz w:val="22"/>
              </w:rPr>
            </w:pPr>
          </w:p>
        </w:tc>
      </w:tr>
      <w:tr w:rsidR="00EC2267" w14:paraId="5015C18B" w14:textId="77777777">
        <w:trPr>
          <w:cantSplit/>
          <w:trHeight w:val="144"/>
        </w:trPr>
        <w:tc>
          <w:tcPr>
            <w:tcW w:w="2743" w:type="dxa"/>
            <w:vMerge w:val="restart"/>
          </w:tcPr>
          <w:p w14:paraId="66853DA1" w14:textId="77777777" w:rsidR="00EC2267" w:rsidRDefault="00EC2267" w:rsidP="00EC2267">
            <w:pPr>
              <w:numPr>
                <w:ilvl w:val="0"/>
                <w:numId w:val="21"/>
              </w:numPr>
              <w:tabs>
                <w:tab w:val="clear" w:pos="360"/>
              </w:tabs>
              <w:ind w:left="270" w:hanging="270"/>
              <w:rPr>
                <w:rFonts w:ascii="Arial" w:hAnsi="Arial" w:cs="Arial"/>
              </w:rPr>
            </w:pPr>
            <w:r>
              <w:rPr>
                <w:rFonts w:ascii="Arial" w:hAnsi="Arial" w:cs="Arial"/>
              </w:rPr>
              <w:t>Provide technical, commercial and managerial leadership.</w:t>
            </w:r>
          </w:p>
        </w:tc>
        <w:tc>
          <w:tcPr>
            <w:tcW w:w="3125" w:type="dxa"/>
          </w:tcPr>
          <w:p w14:paraId="57DACD80" w14:textId="77777777" w:rsidR="00EC2267" w:rsidRDefault="00EC2267">
            <w:pPr>
              <w:rPr>
                <w:rFonts w:ascii="Arial" w:hAnsi="Arial" w:cs="Arial"/>
              </w:rPr>
            </w:pPr>
            <w:r>
              <w:rPr>
                <w:rFonts w:ascii="Arial" w:hAnsi="Arial" w:cs="Arial"/>
              </w:rPr>
              <w:t>Preparation of project proposals.</w:t>
            </w:r>
          </w:p>
          <w:p w14:paraId="209A4067" w14:textId="48BEB962" w:rsidR="00E079A5" w:rsidRDefault="00E079A5">
            <w:pPr>
              <w:rPr>
                <w:rFonts w:ascii="Arial" w:eastAsia="Arial Unicode MS" w:hAnsi="Arial" w:cs="Arial"/>
              </w:rPr>
            </w:pPr>
          </w:p>
        </w:tc>
        <w:tc>
          <w:tcPr>
            <w:tcW w:w="923" w:type="dxa"/>
            <w:vAlign w:val="center"/>
          </w:tcPr>
          <w:p w14:paraId="58A56D02" w14:textId="77777777" w:rsidR="00EC2267" w:rsidRDefault="00EC2267">
            <w:pPr>
              <w:rPr>
                <w:rFonts w:ascii="Arial" w:hAnsi="Arial" w:cs="Arial"/>
              </w:rPr>
            </w:pPr>
          </w:p>
        </w:tc>
        <w:tc>
          <w:tcPr>
            <w:tcW w:w="1147" w:type="dxa"/>
          </w:tcPr>
          <w:p w14:paraId="5D53CB67" w14:textId="77777777" w:rsidR="00EC2267" w:rsidRDefault="00EC2267">
            <w:pPr>
              <w:jc w:val="both"/>
              <w:rPr>
                <w:rFonts w:ascii="Arial" w:hAnsi="Arial" w:cs="Arial"/>
                <w:b/>
                <w:smallCaps/>
                <w:sz w:val="22"/>
              </w:rPr>
            </w:pPr>
          </w:p>
        </w:tc>
        <w:tc>
          <w:tcPr>
            <w:tcW w:w="1170" w:type="dxa"/>
          </w:tcPr>
          <w:p w14:paraId="72AF1AE9" w14:textId="77777777" w:rsidR="00EC2267" w:rsidRDefault="00EC2267">
            <w:pPr>
              <w:jc w:val="both"/>
              <w:rPr>
                <w:rFonts w:ascii="Arial" w:hAnsi="Arial" w:cs="Arial"/>
                <w:b/>
                <w:smallCaps/>
                <w:sz w:val="22"/>
              </w:rPr>
            </w:pPr>
          </w:p>
        </w:tc>
        <w:tc>
          <w:tcPr>
            <w:tcW w:w="1080" w:type="dxa"/>
          </w:tcPr>
          <w:p w14:paraId="42A85D72" w14:textId="77777777" w:rsidR="00EC2267" w:rsidRDefault="00EC2267">
            <w:pPr>
              <w:jc w:val="both"/>
              <w:rPr>
                <w:rFonts w:ascii="Arial" w:hAnsi="Arial" w:cs="Arial"/>
                <w:b/>
                <w:smallCaps/>
                <w:sz w:val="22"/>
              </w:rPr>
            </w:pPr>
          </w:p>
        </w:tc>
      </w:tr>
      <w:tr w:rsidR="00EC2267" w14:paraId="0B4CF393" w14:textId="77777777">
        <w:trPr>
          <w:cantSplit/>
          <w:trHeight w:val="144"/>
        </w:trPr>
        <w:tc>
          <w:tcPr>
            <w:tcW w:w="2743" w:type="dxa"/>
            <w:vMerge/>
          </w:tcPr>
          <w:p w14:paraId="6DAED73F" w14:textId="77777777" w:rsidR="00EC2267" w:rsidRDefault="00EC2267" w:rsidP="00EC2267">
            <w:pPr>
              <w:numPr>
                <w:ilvl w:val="0"/>
                <w:numId w:val="21"/>
              </w:numPr>
              <w:rPr>
                <w:rFonts w:ascii="Arial" w:hAnsi="Arial" w:cs="Arial"/>
              </w:rPr>
            </w:pPr>
          </w:p>
        </w:tc>
        <w:tc>
          <w:tcPr>
            <w:tcW w:w="3125" w:type="dxa"/>
            <w:vAlign w:val="center"/>
          </w:tcPr>
          <w:p w14:paraId="2FC5A49F" w14:textId="77777777" w:rsidR="00EC2267" w:rsidRDefault="00EC2267">
            <w:pPr>
              <w:rPr>
                <w:rFonts w:ascii="Arial" w:hAnsi="Arial" w:cs="Arial"/>
              </w:rPr>
            </w:pPr>
            <w:r>
              <w:rPr>
                <w:rFonts w:ascii="Arial" w:hAnsi="Arial" w:cs="Arial"/>
              </w:rPr>
              <w:t>Project management</w:t>
            </w:r>
          </w:p>
          <w:p w14:paraId="67847F59" w14:textId="000A8CBB" w:rsidR="00E079A5" w:rsidRDefault="00E079A5">
            <w:pPr>
              <w:rPr>
                <w:rFonts w:ascii="Arial" w:hAnsi="Arial" w:cs="Arial"/>
              </w:rPr>
            </w:pPr>
          </w:p>
        </w:tc>
        <w:tc>
          <w:tcPr>
            <w:tcW w:w="923" w:type="dxa"/>
            <w:vAlign w:val="center"/>
          </w:tcPr>
          <w:p w14:paraId="61167616" w14:textId="77777777" w:rsidR="00EC2267" w:rsidRDefault="00EC2267">
            <w:pPr>
              <w:rPr>
                <w:rFonts w:ascii="Arial" w:hAnsi="Arial" w:cs="Arial"/>
              </w:rPr>
            </w:pPr>
          </w:p>
        </w:tc>
        <w:tc>
          <w:tcPr>
            <w:tcW w:w="1147" w:type="dxa"/>
          </w:tcPr>
          <w:p w14:paraId="35BD1464" w14:textId="77777777" w:rsidR="00EC2267" w:rsidRDefault="00EC2267">
            <w:pPr>
              <w:jc w:val="both"/>
              <w:rPr>
                <w:rFonts w:ascii="Arial" w:hAnsi="Arial" w:cs="Arial"/>
                <w:b/>
                <w:smallCaps/>
                <w:sz w:val="22"/>
              </w:rPr>
            </w:pPr>
          </w:p>
        </w:tc>
        <w:tc>
          <w:tcPr>
            <w:tcW w:w="1170" w:type="dxa"/>
          </w:tcPr>
          <w:p w14:paraId="31C41779" w14:textId="77777777" w:rsidR="00EC2267" w:rsidRDefault="00EC2267">
            <w:pPr>
              <w:jc w:val="both"/>
              <w:rPr>
                <w:rFonts w:ascii="Arial" w:hAnsi="Arial" w:cs="Arial"/>
                <w:b/>
                <w:smallCaps/>
                <w:sz w:val="22"/>
              </w:rPr>
            </w:pPr>
          </w:p>
        </w:tc>
        <w:tc>
          <w:tcPr>
            <w:tcW w:w="1080" w:type="dxa"/>
          </w:tcPr>
          <w:p w14:paraId="4AC539F3" w14:textId="77777777" w:rsidR="00EC2267" w:rsidRDefault="00EC2267">
            <w:pPr>
              <w:jc w:val="both"/>
              <w:rPr>
                <w:rFonts w:ascii="Arial" w:hAnsi="Arial" w:cs="Arial"/>
                <w:b/>
                <w:smallCaps/>
                <w:sz w:val="22"/>
              </w:rPr>
            </w:pPr>
          </w:p>
        </w:tc>
      </w:tr>
      <w:tr w:rsidR="00EC2267" w14:paraId="20DF4C73" w14:textId="77777777">
        <w:trPr>
          <w:cantSplit/>
          <w:trHeight w:val="144"/>
        </w:trPr>
        <w:tc>
          <w:tcPr>
            <w:tcW w:w="2743" w:type="dxa"/>
            <w:vMerge/>
          </w:tcPr>
          <w:p w14:paraId="22290F24" w14:textId="77777777" w:rsidR="00EC2267" w:rsidRDefault="00EC2267" w:rsidP="00EC2267">
            <w:pPr>
              <w:numPr>
                <w:ilvl w:val="0"/>
                <w:numId w:val="21"/>
              </w:numPr>
              <w:rPr>
                <w:rFonts w:ascii="Arial" w:hAnsi="Arial" w:cs="Arial"/>
              </w:rPr>
            </w:pPr>
          </w:p>
        </w:tc>
        <w:tc>
          <w:tcPr>
            <w:tcW w:w="3125" w:type="dxa"/>
            <w:vAlign w:val="center"/>
          </w:tcPr>
          <w:p w14:paraId="2F7266C2" w14:textId="77777777" w:rsidR="00EC2267" w:rsidRDefault="00EC2267">
            <w:pPr>
              <w:rPr>
                <w:rFonts w:ascii="Arial" w:hAnsi="Arial" w:cs="Arial"/>
              </w:rPr>
            </w:pPr>
            <w:r>
              <w:rPr>
                <w:rFonts w:ascii="Arial" w:hAnsi="Arial" w:cs="Arial"/>
              </w:rPr>
              <w:t>Staff development</w:t>
            </w:r>
          </w:p>
          <w:p w14:paraId="1C36AF86" w14:textId="4C493490" w:rsidR="00E079A5" w:rsidRDefault="00E079A5">
            <w:pPr>
              <w:rPr>
                <w:rFonts w:ascii="Arial" w:hAnsi="Arial" w:cs="Arial"/>
              </w:rPr>
            </w:pPr>
          </w:p>
        </w:tc>
        <w:tc>
          <w:tcPr>
            <w:tcW w:w="923" w:type="dxa"/>
            <w:vAlign w:val="center"/>
          </w:tcPr>
          <w:p w14:paraId="78F85A2E" w14:textId="77777777" w:rsidR="00EC2267" w:rsidRDefault="00EC2267">
            <w:pPr>
              <w:rPr>
                <w:rFonts w:ascii="Arial" w:hAnsi="Arial" w:cs="Arial"/>
              </w:rPr>
            </w:pPr>
          </w:p>
        </w:tc>
        <w:tc>
          <w:tcPr>
            <w:tcW w:w="1147" w:type="dxa"/>
          </w:tcPr>
          <w:p w14:paraId="6AA880E2" w14:textId="77777777" w:rsidR="00EC2267" w:rsidRDefault="00EC2267">
            <w:pPr>
              <w:jc w:val="both"/>
              <w:rPr>
                <w:rFonts w:ascii="Arial" w:hAnsi="Arial" w:cs="Arial"/>
                <w:b/>
                <w:smallCaps/>
                <w:sz w:val="22"/>
              </w:rPr>
            </w:pPr>
          </w:p>
        </w:tc>
        <w:tc>
          <w:tcPr>
            <w:tcW w:w="1170" w:type="dxa"/>
          </w:tcPr>
          <w:p w14:paraId="5D6546C6" w14:textId="77777777" w:rsidR="00EC2267" w:rsidRDefault="00EC2267">
            <w:pPr>
              <w:jc w:val="both"/>
              <w:rPr>
                <w:rFonts w:ascii="Arial" w:hAnsi="Arial" w:cs="Arial"/>
                <w:b/>
                <w:smallCaps/>
                <w:sz w:val="22"/>
              </w:rPr>
            </w:pPr>
          </w:p>
        </w:tc>
        <w:tc>
          <w:tcPr>
            <w:tcW w:w="1080" w:type="dxa"/>
          </w:tcPr>
          <w:p w14:paraId="1159109F" w14:textId="77777777" w:rsidR="00EC2267" w:rsidRDefault="00EC2267">
            <w:pPr>
              <w:jc w:val="both"/>
              <w:rPr>
                <w:rFonts w:ascii="Arial" w:hAnsi="Arial" w:cs="Arial"/>
                <w:b/>
                <w:smallCaps/>
                <w:sz w:val="22"/>
              </w:rPr>
            </w:pPr>
          </w:p>
        </w:tc>
      </w:tr>
      <w:tr w:rsidR="00EC2267" w14:paraId="22DCE37C" w14:textId="77777777">
        <w:trPr>
          <w:cantSplit/>
          <w:trHeight w:val="144"/>
        </w:trPr>
        <w:tc>
          <w:tcPr>
            <w:tcW w:w="2743" w:type="dxa"/>
            <w:vMerge/>
          </w:tcPr>
          <w:p w14:paraId="3184A375" w14:textId="77777777" w:rsidR="00EC2267" w:rsidRDefault="00EC2267" w:rsidP="00EC2267">
            <w:pPr>
              <w:numPr>
                <w:ilvl w:val="0"/>
                <w:numId w:val="21"/>
              </w:numPr>
              <w:rPr>
                <w:rFonts w:ascii="Arial" w:hAnsi="Arial" w:cs="Arial"/>
              </w:rPr>
            </w:pPr>
          </w:p>
        </w:tc>
        <w:tc>
          <w:tcPr>
            <w:tcW w:w="3125" w:type="dxa"/>
            <w:vAlign w:val="center"/>
          </w:tcPr>
          <w:p w14:paraId="00FA986E" w14:textId="77777777" w:rsidR="00EC2267" w:rsidRDefault="00EC2267">
            <w:pPr>
              <w:rPr>
                <w:rFonts w:ascii="Arial" w:hAnsi="Arial" w:cs="Arial"/>
              </w:rPr>
            </w:pPr>
            <w:r>
              <w:rPr>
                <w:rFonts w:ascii="Arial" w:hAnsi="Arial" w:cs="Arial"/>
              </w:rPr>
              <w:t>Continuous improvement</w:t>
            </w:r>
          </w:p>
          <w:p w14:paraId="487F8483" w14:textId="52DCF046" w:rsidR="00E079A5" w:rsidRDefault="00E079A5">
            <w:pPr>
              <w:rPr>
                <w:rFonts w:ascii="Arial" w:hAnsi="Arial" w:cs="Arial"/>
              </w:rPr>
            </w:pPr>
          </w:p>
        </w:tc>
        <w:tc>
          <w:tcPr>
            <w:tcW w:w="923" w:type="dxa"/>
            <w:vAlign w:val="center"/>
          </w:tcPr>
          <w:p w14:paraId="5F0B7A97" w14:textId="77777777" w:rsidR="00EC2267" w:rsidRDefault="00EC2267">
            <w:pPr>
              <w:rPr>
                <w:rFonts w:ascii="Arial" w:hAnsi="Arial" w:cs="Arial"/>
              </w:rPr>
            </w:pPr>
          </w:p>
        </w:tc>
        <w:tc>
          <w:tcPr>
            <w:tcW w:w="1147" w:type="dxa"/>
          </w:tcPr>
          <w:p w14:paraId="566AED5D" w14:textId="77777777" w:rsidR="00EC2267" w:rsidRDefault="00EC2267">
            <w:pPr>
              <w:jc w:val="both"/>
              <w:rPr>
                <w:rFonts w:ascii="Arial" w:hAnsi="Arial" w:cs="Arial"/>
                <w:b/>
                <w:smallCaps/>
                <w:sz w:val="22"/>
              </w:rPr>
            </w:pPr>
          </w:p>
        </w:tc>
        <w:tc>
          <w:tcPr>
            <w:tcW w:w="1170" w:type="dxa"/>
          </w:tcPr>
          <w:p w14:paraId="5F20E1F3" w14:textId="77777777" w:rsidR="00EC2267" w:rsidRDefault="00EC2267">
            <w:pPr>
              <w:jc w:val="both"/>
              <w:rPr>
                <w:rFonts w:ascii="Arial" w:hAnsi="Arial" w:cs="Arial"/>
                <w:b/>
                <w:smallCaps/>
                <w:sz w:val="22"/>
              </w:rPr>
            </w:pPr>
          </w:p>
        </w:tc>
        <w:tc>
          <w:tcPr>
            <w:tcW w:w="1080" w:type="dxa"/>
          </w:tcPr>
          <w:p w14:paraId="0B8906F7" w14:textId="77777777" w:rsidR="00EC2267" w:rsidRDefault="00EC2267">
            <w:pPr>
              <w:jc w:val="both"/>
              <w:rPr>
                <w:rFonts w:ascii="Arial" w:hAnsi="Arial" w:cs="Arial"/>
                <w:b/>
                <w:smallCaps/>
                <w:sz w:val="22"/>
              </w:rPr>
            </w:pPr>
          </w:p>
        </w:tc>
      </w:tr>
      <w:tr w:rsidR="00EC2267" w14:paraId="3D2E1CBA" w14:textId="77777777">
        <w:trPr>
          <w:cantSplit/>
          <w:trHeight w:val="144"/>
        </w:trPr>
        <w:tc>
          <w:tcPr>
            <w:tcW w:w="2743" w:type="dxa"/>
            <w:vMerge/>
          </w:tcPr>
          <w:p w14:paraId="0F0FD6E7" w14:textId="77777777" w:rsidR="00EC2267" w:rsidRDefault="00EC2267" w:rsidP="00EC2267">
            <w:pPr>
              <w:numPr>
                <w:ilvl w:val="0"/>
                <w:numId w:val="21"/>
              </w:numPr>
              <w:rPr>
                <w:rFonts w:ascii="Arial" w:hAnsi="Arial" w:cs="Arial"/>
              </w:rPr>
            </w:pPr>
          </w:p>
        </w:tc>
        <w:tc>
          <w:tcPr>
            <w:tcW w:w="3125" w:type="dxa"/>
            <w:vAlign w:val="center"/>
          </w:tcPr>
          <w:p w14:paraId="6DB42100" w14:textId="77777777" w:rsidR="00EC2267" w:rsidRDefault="00EC2267">
            <w:pPr>
              <w:pStyle w:val="Header"/>
              <w:tabs>
                <w:tab w:val="clear" w:pos="4153"/>
                <w:tab w:val="clear" w:pos="8306"/>
              </w:tabs>
              <w:rPr>
                <w:rFonts w:ascii="Arial" w:hAnsi="Arial" w:cs="Arial"/>
              </w:rPr>
            </w:pPr>
            <w:r>
              <w:rPr>
                <w:rFonts w:ascii="Arial" w:hAnsi="Arial" w:cs="Arial"/>
              </w:rPr>
              <w:t>Knowledge of the organisation’s structure &amp; mission statement</w:t>
            </w:r>
          </w:p>
        </w:tc>
        <w:tc>
          <w:tcPr>
            <w:tcW w:w="923" w:type="dxa"/>
            <w:vAlign w:val="center"/>
          </w:tcPr>
          <w:p w14:paraId="3262E8F9" w14:textId="77777777" w:rsidR="00EC2267" w:rsidRDefault="00EC2267">
            <w:pPr>
              <w:pStyle w:val="Header"/>
              <w:tabs>
                <w:tab w:val="clear" w:pos="4153"/>
                <w:tab w:val="clear" w:pos="8306"/>
              </w:tabs>
              <w:rPr>
                <w:rFonts w:ascii="Arial" w:hAnsi="Arial" w:cs="Arial"/>
              </w:rPr>
            </w:pPr>
          </w:p>
        </w:tc>
        <w:tc>
          <w:tcPr>
            <w:tcW w:w="1147" w:type="dxa"/>
          </w:tcPr>
          <w:p w14:paraId="1790688F" w14:textId="77777777" w:rsidR="00EC2267" w:rsidRDefault="00EC2267">
            <w:pPr>
              <w:jc w:val="both"/>
              <w:rPr>
                <w:rFonts w:ascii="Arial" w:hAnsi="Arial" w:cs="Arial"/>
                <w:b/>
                <w:smallCaps/>
                <w:sz w:val="22"/>
              </w:rPr>
            </w:pPr>
          </w:p>
        </w:tc>
        <w:tc>
          <w:tcPr>
            <w:tcW w:w="1170" w:type="dxa"/>
          </w:tcPr>
          <w:p w14:paraId="1A07F019" w14:textId="77777777" w:rsidR="00EC2267" w:rsidRDefault="00EC2267">
            <w:pPr>
              <w:jc w:val="both"/>
              <w:rPr>
                <w:rFonts w:ascii="Arial" w:hAnsi="Arial" w:cs="Arial"/>
                <w:b/>
                <w:smallCaps/>
                <w:sz w:val="22"/>
              </w:rPr>
            </w:pPr>
          </w:p>
        </w:tc>
        <w:tc>
          <w:tcPr>
            <w:tcW w:w="1080" w:type="dxa"/>
          </w:tcPr>
          <w:p w14:paraId="3D92A0C3" w14:textId="77777777" w:rsidR="00EC2267" w:rsidRDefault="00EC2267">
            <w:pPr>
              <w:jc w:val="both"/>
              <w:rPr>
                <w:rFonts w:ascii="Arial" w:hAnsi="Arial" w:cs="Arial"/>
                <w:b/>
                <w:smallCaps/>
                <w:sz w:val="22"/>
              </w:rPr>
            </w:pPr>
          </w:p>
        </w:tc>
      </w:tr>
      <w:tr w:rsidR="00EC2267" w14:paraId="6FB96D69" w14:textId="77777777">
        <w:trPr>
          <w:cantSplit/>
          <w:trHeight w:val="144"/>
        </w:trPr>
        <w:tc>
          <w:tcPr>
            <w:tcW w:w="2743" w:type="dxa"/>
            <w:vMerge w:val="restart"/>
          </w:tcPr>
          <w:p w14:paraId="2D10D4C7" w14:textId="77777777" w:rsidR="00EC2267" w:rsidRDefault="00EC2267" w:rsidP="00EC2267">
            <w:pPr>
              <w:numPr>
                <w:ilvl w:val="0"/>
                <w:numId w:val="21"/>
              </w:numPr>
              <w:tabs>
                <w:tab w:val="clear" w:pos="360"/>
              </w:tabs>
              <w:ind w:left="270" w:hanging="270"/>
              <w:rPr>
                <w:rFonts w:ascii="Arial" w:hAnsi="Arial" w:cs="Arial"/>
              </w:rPr>
            </w:pPr>
            <w:r>
              <w:rPr>
                <w:rFonts w:ascii="Arial" w:hAnsi="Arial" w:cs="Arial"/>
              </w:rPr>
              <w:t>Use effective communication and interpersonal skills</w:t>
            </w:r>
          </w:p>
        </w:tc>
        <w:tc>
          <w:tcPr>
            <w:tcW w:w="3125" w:type="dxa"/>
            <w:vAlign w:val="center"/>
          </w:tcPr>
          <w:p w14:paraId="79BF9B86" w14:textId="77777777" w:rsidR="00EC2267" w:rsidRDefault="00EC2267">
            <w:pPr>
              <w:rPr>
                <w:rFonts w:ascii="Arial" w:hAnsi="Arial" w:cs="Arial"/>
              </w:rPr>
            </w:pPr>
            <w:r>
              <w:rPr>
                <w:rFonts w:ascii="Arial" w:hAnsi="Arial" w:cs="Arial"/>
              </w:rPr>
              <w:t>Working &amp; communication with others</w:t>
            </w:r>
          </w:p>
        </w:tc>
        <w:tc>
          <w:tcPr>
            <w:tcW w:w="923" w:type="dxa"/>
          </w:tcPr>
          <w:p w14:paraId="46BE5D97" w14:textId="77777777" w:rsidR="00EC2267" w:rsidRDefault="00EC2267">
            <w:pPr>
              <w:jc w:val="both"/>
              <w:rPr>
                <w:rFonts w:ascii="Arial" w:eastAsia="Arial Unicode MS" w:hAnsi="Arial" w:cs="Arial"/>
              </w:rPr>
            </w:pPr>
          </w:p>
        </w:tc>
        <w:tc>
          <w:tcPr>
            <w:tcW w:w="1147" w:type="dxa"/>
          </w:tcPr>
          <w:p w14:paraId="101931B7" w14:textId="77777777" w:rsidR="00EC2267" w:rsidRDefault="00EC2267">
            <w:pPr>
              <w:jc w:val="both"/>
              <w:rPr>
                <w:rFonts w:ascii="Arial" w:hAnsi="Arial" w:cs="Arial"/>
                <w:b/>
                <w:smallCaps/>
                <w:sz w:val="22"/>
              </w:rPr>
            </w:pPr>
          </w:p>
        </w:tc>
        <w:tc>
          <w:tcPr>
            <w:tcW w:w="1170" w:type="dxa"/>
          </w:tcPr>
          <w:p w14:paraId="3194F460" w14:textId="77777777" w:rsidR="00EC2267" w:rsidRDefault="00EC2267">
            <w:pPr>
              <w:jc w:val="both"/>
              <w:rPr>
                <w:rFonts w:ascii="Arial" w:hAnsi="Arial" w:cs="Arial"/>
                <w:b/>
                <w:smallCaps/>
                <w:sz w:val="22"/>
              </w:rPr>
            </w:pPr>
          </w:p>
        </w:tc>
        <w:tc>
          <w:tcPr>
            <w:tcW w:w="1080" w:type="dxa"/>
          </w:tcPr>
          <w:p w14:paraId="3A6FD7E0" w14:textId="77777777" w:rsidR="00EC2267" w:rsidRDefault="00EC2267">
            <w:pPr>
              <w:jc w:val="both"/>
              <w:rPr>
                <w:rFonts w:ascii="Arial" w:hAnsi="Arial" w:cs="Arial"/>
                <w:b/>
                <w:smallCaps/>
                <w:sz w:val="22"/>
              </w:rPr>
            </w:pPr>
          </w:p>
        </w:tc>
      </w:tr>
      <w:tr w:rsidR="00EC2267" w14:paraId="6A34D646" w14:textId="77777777">
        <w:trPr>
          <w:cantSplit/>
          <w:trHeight w:val="144"/>
        </w:trPr>
        <w:tc>
          <w:tcPr>
            <w:tcW w:w="2743" w:type="dxa"/>
            <w:vMerge/>
          </w:tcPr>
          <w:p w14:paraId="37A74876" w14:textId="77777777" w:rsidR="00EC2267" w:rsidRDefault="00EC2267" w:rsidP="00EC2267">
            <w:pPr>
              <w:numPr>
                <w:ilvl w:val="0"/>
                <w:numId w:val="21"/>
              </w:numPr>
              <w:rPr>
                <w:rFonts w:ascii="Arial" w:hAnsi="Arial" w:cs="Arial"/>
              </w:rPr>
            </w:pPr>
          </w:p>
        </w:tc>
        <w:tc>
          <w:tcPr>
            <w:tcW w:w="3125" w:type="dxa"/>
            <w:vAlign w:val="center"/>
          </w:tcPr>
          <w:p w14:paraId="7ADE6C02" w14:textId="77777777" w:rsidR="00EC2267" w:rsidRDefault="00EC2267">
            <w:pPr>
              <w:rPr>
                <w:rFonts w:ascii="Arial" w:hAnsi="Arial" w:cs="Arial"/>
              </w:rPr>
            </w:pPr>
            <w:r>
              <w:rPr>
                <w:rFonts w:ascii="Arial" w:hAnsi="Arial" w:cs="Arial"/>
              </w:rPr>
              <w:t>Presentation &amp; discussion skills</w:t>
            </w:r>
          </w:p>
          <w:p w14:paraId="27939F53" w14:textId="28B67620" w:rsidR="00E079A5" w:rsidRDefault="00E079A5">
            <w:pPr>
              <w:rPr>
                <w:rFonts w:ascii="Arial" w:hAnsi="Arial" w:cs="Arial"/>
              </w:rPr>
            </w:pPr>
          </w:p>
        </w:tc>
        <w:tc>
          <w:tcPr>
            <w:tcW w:w="923" w:type="dxa"/>
          </w:tcPr>
          <w:p w14:paraId="6553FF6D" w14:textId="77777777" w:rsidR="00EC2267" w:rsidRDefault="00EC2267">
            <w:pPr>
              <w:jc w:val="both"/>
              <w:rPr>
                <w:rFonts w:ascii="Arial" w:eastAsia="Arial Unicode MS" w:hAnsi="Arial" w:cs="Arial"/>
              </w:rPr>
            </w:pPr>
          </w:p>
        </w:tc>
        <w:tc>
          <w:tcPr>
            <w:tcW w:w="1147" w:type="dxa"/>
          </w:tcPr>
          <w:p w14:paraId="627AF55A" w14:textId="77777777" w:rsidR="00EC2267" w:rsidRDefault="00EC2267">
            <w:pPr>
              <w:jc w:val="both"/>
              <w:rPr>
                <w:rFonts w:ascii="Arial" w:hAnsi="Arial" w:cs="Arial"/>
                <w:b/>
                <w:smallCaps/>
                <w:sz w:val="22"/>
              </w:rPr>
            </w:pPr>
          </w:p>
        </w:tc>
        <w:tc>
          <w:tcPr>
            <w:tcW w:w="1170" w:type="dxa"/>
          </w:tcPr>
          <w:p w14:paraId="22236818" w14:textId="77777777" w:rsidR="00EC2267" w:rsidRDefault="00EC2267">
            <w:pPr>
              <w:jc w:val="both"/>
              <w:rPr>
                <w:rFonts w:ascii="Arial" w:hAnsi="Arial" w:cs="Arial"/>
                <w:b/>
                <w:smallCaps/>
                <w:sz w:val="22"/>
              </w:rPr>
            </w:pPr>
          </w:p>
        </w:tc>
        <w:tc>
          <w:tcPr>
            <w:tcW w:w="1080" w:type="dxa"/>
          </w:tcPr>
          <w:p w14:paraId="435D37DC" w14:textId="77777777" w:rsidR="00EC2267" w:rsidRDefault="00EC2267">
            <w:pPr>
              <w:jc w:val="both"/>
              <w:rPr>
                <w:rFonts w:ascii="Arial" w:hAnsi="Arial" w:cs="Arial"/>
                <w:b/>
                <w:smallCaps/>
                <w:sz w:val="22"/>
              </w:rPr>
            </w:pPr>
          </w:p>
        </w:tc>
      </w:tr>
      <w:tr w:rsidR="00EC2267" w14:paraId="38083FD7" w14:textId="77777777">
        <w:trPr>
          <w:cantSplit/>
          <w:trHeight w:val="144"/>
        </w:trPr>
        <w:tc>
          <w:tcPr>
            <w:tcW w:w="2743" w:type="dxa"/>
            <w:vMerge/>
          </w:tcPr>
          <w:p w14:paraId="080D3617" w14:textId="77777777" w:rsidR="00EC2267" w:rsidRDefault="00EC2267" w:rsidP="00EC2267">
            <w:pPr>
              <w:numPr>
                <w:ilvl w:val="0"/>
                <w:numId w:val="21"/>
              </w:numPr>
              <w:rPr>
                <w:rFonts w:ascii="Arial" w:hAnsi="Arial" w:cs="Arial"/>
              </w:rPr>
            </w:pPr>
          </w:p>
        </w:tc>
        <w:tc>
          <w:tcPr>
            <w:tcW w:w="3125" w:type="dxa"/>
            <w:vAlign w:val="center"/>
          </w:tcPr>
          <w:p w14:paraId="2C0364CB" w14:textId="77777777" w:rsidR="00EC2267" w:rsidRDefault="00EC2267">
            <w:pPr>
              <w:rPr>
                <w:rFonts w:ascii="Arial" w:hAnsi="Arial" w:cs="Arial"/>
              </w:rPr>
            </w:pPr>
            <w:r>
              <w:rPr>
                <w:rFonts w:ascii="Arial" w:hAnsi="Arial" w:cs="Arial"/>
              </w:rPr>
              <w:t>Team working skills</w:t>
            </w:r>
          </w:p>
          <w:p w14:paraId="7DE0D117" w14:textId="41E291E2" w:rsidR="00E079A5" w:rsidRDefault="00E079A5">
            <w:pPr>
              <w:rPr>
                <w:rFonts w:ascii="Arial" w:hAnsi="Arial" w:cs="Arial"/>
              </w:rPr>
            </w:pPr>
          </w:p>
        </w:tc>
        <w:tc>
          <w:tcPr>
            <w:tcW w:w="923" w:type="dxa"/>
          </w:tcPr>
          <w:p w14:paraId="34C25D29" w14:textId="77777777" w:rsidR="00EC2267" w:rsidRDefault="00EC2267">
            <w:pPr>
              <w:jc w:val="both"/>
              <w:rPr>
                <w:rFonts w:ascii="Arial" w:eastAsia="Arial Unicode MS" w:hAnsi="Arial" w:cs="Arial"/>
              </w:rPr>
            </w:pPr>
          </w:p>
        </w:tc>
        <w:tc>
          <w:tcPr>
            <w:tcW w:w="1147" w:type="dxa"/>
          </w:tcPr>
          <w:p w14:paraId="1F7CC6D6" w14:textId="77777777" w:rsidR="00EC2267" w:rsidRDefault="00EC2267">
            <w:pPr>
              <w:jc w:val="both"/>
              <w:rPr>
                <w:rFonts w:ascii="Arial" w:hAnsi="Arial" w:cs="Arial"/>
                <w:b/>
                <w:smallCaps/>
                <w:sz w:val="22"/>
              </w:rPr>
            </w:pPr>
          </w:p>
        </w:tc>
        <w:tc>
          <w:tcPr>
            <w:tcW w:w="1170" w:type="dxa"/>
          </w:tcPr>
          <w:p w14:paraId="10E4CA86" w14:textId="77777777" w:rsidR="00EC2267" w:rsidRDefault="00EC2267">
            <w:pPr>
              <w:jc w:val="both"/>
              <w:rPr>
                <w:rFonts w:ascii="Arial" w:hAnsi="Arial" w:cs="Arial"/>
                <w:b/>
                <w:smallCaps/>
                <w:sz w:val="22"/>
              </w:rPr>
            </w:pPr>
          </w:p>
        </w:tc>
        <w:tc>
          <w:tcPr>
            <w:tcW w:w="1080" w:type="dxa"/>
          </w:tcPr>
          <w:p w14:paraId="343A34CC" w14:textId="77777777" w:rsidR="00EC2267" w:rsidRDefault="00EC2267">
            <w:pPr>
              <w:jc w:val="both"/>
              <w:rPr>
                <w:rFonts w:ascii="Arial" w:hAnsi="Arial" w:cs="Arial"/>
                <w:b/>
                <w:smallCaps/>
                <w:sz w:val="22"/>
              </w:rPr>
            </w:pPr>
          </w:p>
        </w:tc>
      </w:tr>
    </w:tbl>
    <w:p w14:paraId="03CB386A" w14:textId="71289D1E" w:rsidR="00E079A5" w:rsidRDefault="00E079A5"/>
    <w:tbl>
      <w:tblPr>
        <w:tblW w:w="1018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2743"/>
        <w:gridCol w:w="3125"/>
        <w:gridCol w:w="923"/>
        <w:gridCol w:w="1147"/>
        <w:gridCol w:w="1170"/>
        <w:gridCol w:w="1080"/>
      </w:tblGrid>
      <w:tr w:rsidR="00E079A5" w:rsidRPr="00E079A5" w14:paraId="791784C7" w14:textId="77777777" w:rsidTr="00E079A5">
        <w:trPr>
          <w:cantSplit/>
          <w:trHeight w:val="144"/>
        </w:trPr>
        <w:tc>
          <w:tcPr>
            <w:tcW w:w="2743" w:type="dxa"/>
            <w:vMerge w:val="restart"/>
            <w:tcBorders>
              <w:top w:val="single" w:sz="4" w:space="0" w:color="auto"/>
              <w:left w:val="single" w:sz="4" w:space="0" w:color="auto"/>
              <w:bottom w:val="single" w:sz="2" w:space="0" w:color="auto"/>
              <w:right w:val="single" w:sz="2" w:space="0" w:color="auto"/>
            </w:tcBorders>
          </w:tcPr>
          <w:p w14:paraId="263FE166" w14:textId="77777777" w:rsidR="00E079A5" w:rsidRPr="00E079A5" w:rsidRDefault="00E079A5" w:rsidP="00E079A5">
            <w:pPr>
              <w:pStyle w:val="BodyText"/>
              <w:rPr>
                <w:rFonts w:ascii="Arial" w:hAnsi="Arial" w:cs="Arial"/>
                <w:sz w:val="18"/>
              </w:rPr>
            </w:pPr>
          </w:p>
          <w:p w14:paraId="7BB6C3F1" w14:textId="77777777" w:rsidR="00E079A5" w:rsidRPr="00E079A5" w:rsidRDefault="00E079A5" w:rsidP="00E079A5">
            <w:pPr>
              <w:pStyle w:val="BodyText"/>
              <w:rPr>
                <w:rFonts w:ascii="Arial" w:hAnsi="Arial" w:cs="Arial"/>
                <w:sz w:val="18"/>
              </w:rPr>
            </w:pPr>
          </w:p>
        </w:tc>
        <w:tc>
          <w:tcPr>
            <w:tcW w:w="3125" w:type="dxa"/>
            <w:tcBorders>
              <w:top w:val="single" w:sz="4" w:space="0" w:color="auto"/>
              <w:left w:val="single" w:sz="2" w:space="0" w:color="auto"/>
              <w:bottom w:val="single" w:sz="2" w:space="0" w:color="auto"/>
              <w:right w:val="single" w:sz="2" w:space="0" w:color="auto"/>
            </w:tcBorders>
            <w:vAlign w:val="center"/>
          </w:tcPr>
          <w:p w14:paraId="2D87F61A" w14:textId="77777777" w:rsidR="00E079A5" w:rsidRPr="00E079A5" w:rsidRDefault="00E079A5" w:rsidP="00E079A5">
            <w:pPr>
              <w:pStyle w:val="BodyText"/>
              <w:rPr>
                <w:rFonts w:ascii="Arial" w:hAnsi="Arial" w:cs="Arial"/>
                <w:sz w:val="18"/>
              </w:rPr>
            </w:pPr>
          </w:p>
        </w:tc>
        <w:tc>
          <w:tcPr>
            <w:tcW w:w="923" w:type="dxa"/>
            <w:tcBorders>
              <w:top w:val="single" w:sz="4" w:space="0" w:color="auto"/>
              <w:left w:val="single" w:sz="2" w:space="0" w:color="auto"/>
              <w:bottom w:val="single" w:sz="2" w:space="0" w:color="auto"/>
              <w:right w:val="single" w:sz="2" w:space="0" w:color="auto"/>
            </w:tcBorders>
          </w:tcPr>
          <w:p w14:paraId="53F91F88" w14:textId="77777777" w:rsidR="00E079A5" w:rsidRPr="00E079A5" w:rsidRDefault="00E079A5" w:rsidP="00E079A5">
            <w:pPr>
              <w:pStyle w:val="BodyText"/>
              <w:rPr>
                <w:rFonts w:ascii="Arial" w:hAnsi="Arial" w:cs="Arial"/>
                <w:sz w:val="18"/>
              </w:rPr>
            </w:pPr>
            <w:r w:rsidRPr="00E079A5">
              <w:rPr>
                <w:rFonts w:ascii="Arial" w:hAnsi="Arial" w:cs="Arial"/>
                <w:sz w:val="18"/>
              </w:rPr>
              <w:t>Expert</w:t>
            </w:r>
          </w:p>
        </w:tc>
        <w:tc>
          <w:tcPr>
            <w:tcW w:w="1147" w:type="dxa"/>
            <w:tcBorders>
              <w:top w:val="single" w:sz="4" w:space="0" w:color="auto"/>
              <w:left w:val="single" w:sz="2" w:space="0" w:color="auto"/>
              <w:bottom w:val="single" w:sz="2" w:space="0" w:color="auto"/>
              <w:right w:val="single" w:sz="2" w:space="0" w:color="auto"/>
            </w:tcBorders>
          </w:tcPr>
          <w:p w14:paraId="173B8750" w14:textId="77777777" w:rsidR="00E079A5" w:rsidRPr="00E079A5" w:rsidRDefault="00E079A5" w:rsidP="00E079A5">
            <w:pPr>
              <w:pStyle w:val="BodyText"/>
              <w:rPr>
                <w:rFonts w:ascii="Arial" w:hAnsi="Arial" w:cs="Arial"/>
                <w:sz w:val="18"/>
              </w:rPr>
            </w:pPr>
            <w:r w:rsidRPr="00E079A5">
              <w:rPr>
                <w:rFonts w:ascii="Arial" w:hAnsi="Arial" w:cs="Arial"/>
                <w:sz w:val="18"/>
              </w:rPr>
              <w:t>Good knowledge</w:t>
            </w:r>
          </w:p>
        </w:tc>
        <w:tc>
          <w:tcPr>
            <w:tcW w:w="1170" w:type="dxa"/>
            <w:tcBorders>
              <w:top w:val="single" w:sz="4" w:space="0" w:color="auto"/>
              <w:left w:val="single" w:sz="2" w:space="0" w:color="auto"/>
              <w:bottom w:val="single" w:sz="2" w:space="0" w:color="auto"/>
              <w:right w:val="single" w:sz="2" w:space="0" w:color="auto"/>
            </w:tcBorders>
          </w:tcPr>
          <w:p w14:paraId="61C2D8E9" w14:textId="77777777" w:rsidR="00E079A5" w:rsidRPr="00E079A5" w:rsidRDefault="00E079A5" w:rsidP="00E079A5">
            <w:pPr>
              <w:pStyle w:val="BodyText"/>
              <w:rPr>
                <w:rFonts w:ascii="Arial" w:hAnsi="Arial" w:cs="Arial"/>
                <w:sz w:val="18"/>
              </w:rPr>
            </w:pPr>
            <w:r w:rsidRPr="00E079A5">
              <w:rPr>
                <w:rFonts w:ascii="Arial" w:hAnsi="Arial" w:cs="Arial"/>
                <w:sz w:val="18"/>
              </w:rPr>
              <w:t>Some</w:t>
            </w:r>
          </w:p>
          <w:p w14:paraId="0B083C1D" w14:textId="77777777" w:rsidR="00E079A5" w:rsidRPr="00E079A5" w:rsidRDefault="00E079A5" w:rsidP="00E079A5">
            <w:pPr>
              <w:pStyle w:val="BodyText"/>
              <w:rPr>
                <w:rFonts w:ascii="Arial" w:hAnsi="Arial" w:cs="Arial"/>
                <w:sz w:val="18"/>
              </w:rPr>
            </w:pPr>
            <w:r w:rsidRPr="00E079A5">
              <w:rPr>
                <w:rFonts w:ascii="Arial" w:hAnsi="Arial" w:cs="Arial"/>
                <w:sz w:val="18"/>
              </w:rPr>
              <w:t>knowledge</w:t>
            </w:r>
          </w:p>
        </w:tc>
        <w:tc>
          <w:tcPr>
            <w:tcW w:w="1080" w:type="dxa"/>
            <w:tcBorders>
              <w:top w:val="single" w:sz="4" w:space="0" w:color="auto"/>
              <w:left w:val="single" w:sz="2" w:space="0" w:color="auto"/>
              <w:bottom w:val="single" w:sz="2" w:space="0" w:color="auto"/>
              <w:right w:val="single" w:sz="4" w:space="0" w:color="auto"/>
            </w:tcBorders>
          </w:tcPr>
          <w:p w14:paraId="55F6D35D" w14:textId="77777777" w:rsidR="00E079A5" w:rsidRPr="00E079A5" w:rsidRDefault="00E079A5" w:rsidP="00E079A5">
            <w:pPr>
              <w:pStyle w:val="BodyText"/>
              <w:rPr>
                <w:rFonts w:ascii="Arial" w:hAnsi="Arial" w:cs="Arial"/>
                <w:sz w:val="18"/>
              </w:rPr>
            </w:pPr>
            <w:r w:rsidRPr="00E079A5">
              <w:rPr>
                <w:rFonts w:ascii="Arial" w:hAnsi="Arial" w:cs="Arial"/>
                <w:sz w:val="18"/>
              </w:rPr>
              <w:t>Little /no knowledge</w:t>
            </w:r>
          </w:p>
        </w:tc>
      </w:tr>
      <w:tr w:rsidR="00935D85" w14:paraId="5DA07EDF" w14:textId="77777777">
        <w:trPr>
          <w:cantSplit/>
          <w:trHeight w:val="144"/>
        </w:trPr>
        <w:tc>
          <w:tcPr>
            <w:tcW w:w="2743" w:type="dxa"/>
            <w:vMerge w:val="restart"/>
          </w:tcPr>
          <w:p w14:paraId="2F85EAC1" w14:textId="683B7F72" w:rsidR="00935D85" w:rsidRPr="00935D85" w:rsidRDefault="00935D85" w:rsidP="00935D85">
            <w:pPr>
              <w:numPr>
                <w:ilvl w:val="0"/>
                <w:numId w:val="21"/>
              </w:numPr>
              <w:tabs>
                <w:tab w:val="clear" w:pos="360"/>
              </w:tabs>
              <w:ind w:left="270" w:hanging="270"/>
              <w:rPr>
                <w:rFonts w:ascii="Arial" w:hAnsi="Arial" w:cs="Arial"/>
              </w:rPr>
            </w:pPr>
            <w:r>
              <w:rPr>
                <w:rFonts w:ascii="Arial" w:hAnsi="Arial" w:cs="Arial"/>
              </w:rPr>
              <w:t>Make a personal commitment to live by the appropriate code of professional conduct, recognising obligations to society, the profession and the environment.</w:t>
            </w:r>
          </w:p>
        </w:tc>
        <w:tc>
          <w:tcPr>
            <w:tcW w:w="3125" w:type="dxa"/>
            <w:vAlign w:val="center"/>
          </w:tcPr>
          <w:p w14:paraId="3F8BCB2D" w14:textId="77777777" w:rsidR="00935D85" w:rsidRDefault="00935D85">
            <w:pPr>
              <w:rPr>
                <w:rFonts w:ascii="Arial" w:hAnsi="Arial" w:cs="Arial"/>
              </w:rPr>
            </w:pPr>
            <w:r>
              <w:rPr>
                <w:rFonts w:ascii="Arial" w:hAnsi="Arial" w:cs="Arial"/>
              </w:rPr>
              <w:t>Knowledge &amp; use of codes &amp; rules of conduct</w:t>
            </w:r>
          </w:p>
        </w:tc>
        <w:tc>
          <w:tcPr>
            <w:tcW w:w="923" w:type="dxa"/>
          </w:tcPr>
          <w:p w14:paraId="70FE47C0" w14:textId="77777777" w:rsidR="00935D85" w:rsidRDefault="00935D85">
            <w:pPr>
              <w:jc w:val="both"/>
              <w:rPr>
                <w:rFonts w:ascii="Arial" w:hAnsi="Arial" w:cs="Arial"/>
                <w:b/>
                <w:smallCaps/>
                <w:sz w:val="22"/>
              </w:rPr>
            </w:pPr>
          </w:p>
        </w:tc>
        <w:tc>
          <w:tcPr>
            <w:tcW w:w="1147" w:type="dxa"/>
          </w:tcPr>
          <w:p w14:paraId="661378C0" w14:textId="77777777" w:rsidR="00935D85" w:rsidRDefault="00935D85">
            <w:pPr>
              <w:jc w:val="both"/>
              <w:rPr>
                <w:rFonts w:ascii="Arial" w:hAnsi="Arial" w:cs="Arial"/>
                <w:b/>
                <w:smallCaps/>
                <w:sz w:val="22"/>
              </w:rPr>
            </w:pPr>
          </w:p>
        </w:tc>
        <w:tc>
          <w:tcPr>
            <w:tcW w:w="1170" w:type="dxa"/>
          </w:tcPr>
          <w:p w14:paraId="140C3C16" w14:textId="77777777" w:rsidR="00935D85" w:rsidRDefault="00935D85">
            <w:pPr>
              <w:jc w:val="both"/>
              <w:rPr>
                <w:rFonts w:ascii="Arial" w:hAnsi="Arial" w:cs="Arial"/>
                <w:b/>
                <w:smallCaps/>
                <w:sz w:val="22"/>
              </w:rPr>
            </w:pPr>
          </w:p>
        </w:tc>
        <w:tc>
          <w:tcPr>
            <w:tcW w:w="1080" w:type="dxa"/>
          </w:tcPr>
          <w:p w14:paraId="3469E5C5" w14:textId="77777777" w:rsidR="00935D85" w:rsidRDefault="00935D85">
            <w:pPr>
              <w:jc w:val="both"/>
              <w:rPr>
                <w:rFonts w:ascii="Arial" w:hAnsi="Arial" w:cs="Arial"/>
                <w:b/>
                <w:smallCaps/>
                <w:sz w:val="22"/>
              </w:rPr>
            </w:pPr>
          </w:p>
        </w:tc>
      </w:tr>
      <w:tr w:rsidR="00935D85" w14:paraId="3785B915" w14:textId="77777777">
        <w:trPr>
          <w:cantSplit/>
          <w:trHeight w:val="144"/>
        </w:trPr>
        <w:tc>
          <w:tcPr>
            <w:tcW w:w="2743" w:type="dxa"/>
            <w:vMerge/>
          </w:tcPr>
          <w:p w14:paraId="713015B6" w14:textId="602939AB" w:rsidR="00935D85" w:rsidRDefault="00935D85" w:rsidP="00935D85">
            <w:pPr>
              <w:rPr>
                <w:rFonts w:ascii="Arial" w:hAnsi="Arial" w:cs="Arial"/>
                <w:b/>
                <w:smallCaps/>
              </w:rPr>
            </w:pPr>
          </w:p>
        </w:tc>
        <w:tc>
          <w:tcPr>
            <w:tcW w:w="3125" w:type="dxa"/>
            <w:vAlign w:val="center"/>
          </w:tcPr>
          <w:p w14:paraId="5CBDEC1D" w14:textId="77777777" w:rsidR="00935D85" w:rsidRDefault="00935D85">
            <w:pPr>
              <w:rPr>
                <w:rFonts w:ascii="Arial" w:hAnsi="Arial" w:cs="Arial"/>
              </w:rPr>
            </w:pPr>
            <w:r>
              <w:rPr>
                <w:rFonts w:ascii="Arial" w:hAnsi="Arial" w:cs="Arial"/>
              </w:rPr>
              <w:t>Knowledge &amp; use of safe systems at work</w:t>
            </w:r>
          </w:p>
        </w:tc>
        <w:tc>
          <w:tcPr>
            <w:tcW w:w="923" w:type="dxa"/>
          </w:tcPr>
          <w:p w14:paraId="7D17FE41" w14:textId="77777777" w:rsidR="00935D85" w:rsidRDefault="00935D85">
            <w:pPr>
              <w:jc w:val="both"/>
              <w:rPr>
                <w:rFonts w:ascii="Arial" w:hAnsi="Arial" w:cs="Arial"/>
                <w:b/>
                <w:smallCaps/>
                <w:sz w:val="22"/>
              </w:rPr>
            </w:pPr>
          </w:p>
        </w:tc>
        <w:tc>
          <w:tcPr>
            <w:tcW w:w="1147" w:type="dxa"/>
          </w:tcPr>
          <w:p w14:paraId="1C820F22" w14:textId="77777777" w:rsidR="00935D85" w:rsidRDefault="00935D85">
            <w:pPr>
              <w:jc w:val="both"/>
              <w:rPr>
                <w:rFonts w:ascii="Arial" w:hAnsi="Arial" w:cs="Arial"/>
                <w:b/>
                <w:smallCaps/>
                <w:sz w:val="22"/>
              </w:rPr>
            </w:pPr>
          </w:p>
        </w:tc>
        <w:tc>
          <w:tcPr>
            <w:tcW w:w="1170" w:type="dxa"/>
          </w:tcPr>
          <w:p w14:paraId="448B4738" w14:textId="77777777" w:rsidR="00935D85" w:rsidRDefault="00935D85">
            <w:pPr>
              <w:jc w:val="both"/>
              <w:rPr>
                <w:rFonts w:ascii="Arial" w:hAnsi="Arial" w:cs="Arial"/>
                <w:b/>
                <w:smallCaps/>
                <w:sz w:val="22"/>
              </w:rPr>
            </w:pPr>
          </w:p>
        </w:tc>
        <w:tc>
          <w:tcPr>
            <w:tcW w:w="1080" w:type="dxa"/>
          </w:tcPr>
          <w:p w14:paraId="2E380E34" w14:textId="77777777" w:rsidR="00935D85" w:rsidRDefault="00935D85">
            <w:pPr>
              <w:jc w:val="both"/>
              <w:rPr>
                <w:rFonts w:ascii="Arial" w:hAnsi="Arial" w:cs="Arial"/>
                <w:b/>
                <w:smallCaps/>
                <w:sz w:val="22"/>
              </w:rPr>
            </w:pPr>
          </w:p>
        </w:tc>
      </w:tr>
      <w:tr w:rsidR="00935D85" w14:paraId="09AF5771" w14:textId="77777777">
        <w:trPr>
          <w:cantSplit/>
          <w:trHeight w:val="144"/>
        </w:trPr>
        <w:tc>
          <w:tcPr>
            <w:tcW w:w="2743" w:type="dxa"/>
            <w:vMerge/>
          </w:tcPr>
          <w:p w14:paraId="201A2C74" w14:textId="21A58AD9" w:rsidR="00935D85" w:rsidRDefault="00935D85" w:rsidP="00935D85">
            <w:pPr>
              <w:rPr>
                <w:rFonts w:ascii="Arial" w:hAnsi="Arial" w:cs="Arial"/>
                <w:b/>
                <w:smallCaps/>
              </w:rPr>
            </w:pPr>
          </w:p>
        </w:tc>
        <w:tc>
          <w:tcPr>
            <w:tcW w:w="3125" w:type="dxa"/>
            <w:vAlign w:val="center"/>
          </w:tcPr>
          <w:p w14:paraId="27281F1B" w14:textId="77777777" w:rsidR="00935D85" w:rsidRDefault="00935D85">
            <w:pPr>
              <w:rPr>
                <w:rFonts w:ascii="Arial" w:hAnsi="Arial" w:cs="Arial"/>
              </w:rPr>
            </w:pPr>
            <w:r>
              <w:rPr>
                <w:rFonts w:ascii="Arial" w:hAnsi="Arial" w:cs="Arial"/>
              </w:rPr>
              <w:t>Knowledge &amp; use of codes of risk and the environment</w:t>
            </w:r>
          </w:p>
        </w:tc>
        <w:tc>
          <w:tcPr>
            <w:tcW w:w="923" w:type="dxa"/>
          </w:tcPr>
          <w:p w14:paraId="493E14CB" w14:textId="77777777" w:rsidR="00935D85" w:rsidRDefault="00935D85">
            <w:pPr>
              <w:jc w:val="both"/>
              <w:rPr>
                <w:rFonts w:ascii="Arial" w:hAnsi="Arial" w:cs="Arial"/>
                <w:b/>
                <w:smallCaps/>
                <w:sz w:val="22"/>
              </w:rPr>
            </w:pPr>
          </w:p>
        </w:tc>
        <w:tc>
          <w:tcPr>
            <w:tcW w:w="1147" w:type="dxa"/>
          </w:tcPr>
          <w:p w14:paraId="6DB07C3F" w14:textId="77777777" w:rsidR="00935D85" w:rsidRDefault="00935D85">
            <w:pPr>
              <w:jc w:val="both"/>
              <w:rPr>
                <w:rFonts w:ascii="Arial" w:hAnsi="Arial" w:cs="Arial"/>
                <w:b/>
                <w:smallCaps/>
                <w:sz w:val="22"/>
              </w:rPr>
            </w:pPr>
          </w:p>
        </w:tc>
        <w:tc>
          <w:tcPr>
            <w:tcW w:w="1170" w:type="dxa"/>
          </w:tcPr>
          <w:p w14:paraId="269B6830" w14:textId="77777777" w:rsidR="00935D85" w:rsidRDefault="00935D85">
            <w:pPr>
              <w:jc w:val="both"/>
              <w:rPr>
                <w:rFonts w:ascii="Arial" w:hAnsi="Arial" w:cs="Arial"/>
                <w:b/>
                <w:smallCaps/>
                <w:sz w:val="22"/>
              </w:rPr>
            </w:pPr>
          </w:p>
        </w:tc>
        <w:tc>
          <w:tcPr>
            <w:tcW w:w="1080" w:type="dxa"/>
          </w:tcPr>
          <w:p w14:paraId="32F8B11C" w14:textId="77777777" w:rsidR="00935D85" w:rsidRDefault="00935D85">
            <w:pPr>
              <w:jc w:val="both"/>
              <w:rPr>
                <w:rFonts w:ascii="Arial" w:hAnsi="Arial" w:cs="Arial"/>
                <w:b/>
                <w:smallCaps/>
                <w:sz w:val="22"/>
              </w:rPr>
            </w:pPr>
          </w:p>
        </w:tc>
      </w:tr>
      <w:tr w:rsidR="00935D85" w14:paraId="16041837" w14:textId="77777777">
        <w:trPr>
          <w:cantSplit/>
          <w:trHeight w:val="144"/>
        </w:trPr>
        <w:tc>
          <w:tcPr>
            <w:tcW w:w="2743" w:type="dxa"/>
            <w:vMerge/>
          </w:tcPr>
          <w:p w14:paraId="26BA3C7B" w14:textId="3940ED13" w:rsidR="00935D85" w:rsidRDefault="00935D85" w:rsidP="00935D85">
            <w:pPr>
              <w:rPr>
                <w:rFonts w:ascii="Arial" w:hAnsi="Arial" w:cs="Arial"/>
                <w:b/>
                <w:smallCaps/>
              </w:rPr>
            </w:pPr>
          </w:p>
        </w:tc>
        <w:tc>
          <w:tcPr>
            <w:tcW w:w="3125" w:type="dxa"/>
            <w:vAlign w:val="center"/>
          </w:tcPr>
          <w:p w14:paraId="51AEF786" w14:textId="77777777" w:rsidR="00935D85" w:rsidRDefault="00935D85">
            <w:pPr>
              <w:rPr>
                <w:rFonts w:ascii="Arial" w:hAnsi="Arial" w:cs="Arial"/>
              </w:rPr>
            </w:pPr>
            <w:r>
              <w:rPr>
                <w:rFonts w:ascii="Arial" w:hAnsi="Arial" w:cs="Arial"/>
              </w:rPr>
              <w:t>Continual Professional Development</w:t>
            </w:r>
          </w:p>
        </w:tc>
        <w:tc>
          <w:tcPr>
            <w:tcW w:w="923" w:type="dxa"/>
          </w:tcPr>
          <w:p w14:paraId="405ABC67" w14:textId="77777777" w:rsidR="00935D85" w:rsidRDefault="00935D85">
            <w:pPr>
              <w:jc w:val="both"/>
              <w:rPr>
                <w:rFonts w:ascii="Arial" w:hAnsi="Arial" w:cs="Arial"/>
                <w:b/>
                <w:smallCaps/>
                <w:sz w:val="22"/>
              </w:rPr>
            </w:pPr>
          </w:p>
        </w:tc>
        <w:tc>
          <w:tcPr>
            <w:tcW w:w="1147" w:type="dxa"/>
          </w:tcPr>
          <w:p w14:paraId="73FA8465" w14:textId="77777777" w:rsidR="00935D85" w:rsidRDefault="00935D85">
            <w:pPr>
              <w:jc w:val="both"/>
              <w:rPr>
                <w:rFonts w:ascii="Arial" w:hAnsi="Arial" w:cs="Arial"/>
                <w:b/>
                <w:smallCaps/>
                <w:sz w:val="22"/>
              </w:rPr>
            </w:pPr>
          </w:p>
        </w:tc>
        <w:tc>
          <w:tcPr>
            <w:tcW w:w="1170" w:type="dxa"/>
          </w:tcPr>
          <w:p w14:paraId="6CB613BF" w14:textId="77777777" w:rsidR="00935D85" w:rsidRDefault="00935D85">
            <w:pPr>
              <w:jc w:val="both"/>
              <w:rPr>
                <w:rFonts w:ascii="Arial" w:hAnsi="Arial" w:cs="Arial"/>
                <w:b/>
                <w:smallCaps/>
                <w:sz w:val="22"/>
              </w:rPr>
            </w:pPr>
          </w:p>
        </w:tc>
        <w:tc>
          <w:tcPr>
            <w:tcW w:w="1080" w:type="dxa"/>
          </w:tcPr>
          <w:p w14:paraId="2020665F" w14:textId="77777777" w:rsidR="00935D85" w:rsidRDefault="00935D85">
            <w:pPr>
              <w:jc w:val="both"/>
              <w:rPr>
                <w:rFonts w:ascii="Arial" w:hAnsi="Arial" w:cs="Arial"/>
                <w:b/>
                <w:smallCaps/>
                <w:sz w:val="22"/>
              </w:rPr>
            </w:pPr>
          </w:p>
        </w:tc>
      </w:tr>
      <w:tr w:rsidR="00935D85" w14:paraId="5BB981A0" w14:textId="77777777" w:rsidTr="00316695">
        <w:trPr>
          <w:cantSplit/>
          <w:trHeight w:val="144"/>
        </w:trPr>
        <w:tc>
          <w:tcPr>
            <w:tcW w:w="2743" w:type="dxa"/>
            <w:vMerge/>
            <w:vAlign w:val="center"/>
          </w:tcPr>
          <w:p w14:paraId="54FE3D50" w14:textId="69A86CC6" w:rsidR="00935D85" w:rsidRDefault="00935D85" w:rsidP="00935D85">
            <w:pPr>
              <w:rPr>
                <w:rFonts w:ascii="Arial" w:hAnsi="Arial" w:cs="Arial"/>
                <w:b/>
                <w:smallCaps/>
              </w:rPr>
            </w:pPr>
          </w:p>
        </w:tc>
        <w:tc>
          <w:tcPr>
            <w:tcW w:w="3125" w:type="dxa"/>
            <w:vAlign w:val="center"/>
          </w:tcPr>
          <w:p w14:paraId="3883067F" w14:textId="2C091644" w:rsidR="00935D85" w:rsidRDefault="00935D85" w:rsidP="00935D85">
            <w:pPr>
              <w:rPr>
                <w:rFonts w:ascii="Arial" w:hAnsi="Arial" w:cs="Arial"/>
              </w:rPr>
            </w:pPr>
            <w:r w:rsidRPr="00C852B3">
              <w:rPr>
                <w:rFonts w:ascii="Arial" w:hAnsi="Arial" w:cs="Arial"/>
              </w:rPr>
              <w:t>Exercise responsibilities in an ethical manner</w:t>
            </w:r>
          </w:p>
        </w:tc>
        <w:tc>
          <w:tcPr>
            <w:tcW w:w="923" w:type="dxa"/>
          </w:tcPr>
          <w:p w14:paraId="159D0736" w14:textId="77777777" w:rsidR="00935D85" w:rsidRDefault="00935D85" w:rsidP="00935D85">
            <w:pPr>
              <w:jc w:val="both"/>
              <w:rPr>
                <w:rFonts w:ascii="Arial" w:hAnsi="Arial" w:cs="Arial"/>
                <w:b/>
                <w:smallCaps/>
                <w:sz w:val="22"/>
              </w:rPr>
            </w:pPr>
          </w:p>
        </w:tc>
        <w:tc>
          <w:tcPr>
            <w:tcW w:w="1147" w:type="dxa"/>
          </w:tcPr>
          <w:p w14:paraId="442A6AA0" w14:textId="77777777" w:rsidR="00935D85" w:rsidRDefault="00935D85" w:rsidP="00935D85">
            <w:pPr>
              <w:jc w:val="both"/>
              <w:rPr>
                <w:rFonts w:ascii="Arial" w:hAnsi="Arial" w:cs="Arial"/>
                <w:b/>
                <w:smallCaps/>
                <w:sz w:val="22"/>
              </w:rPr>
            </w:pPr>
          </w:p>
        </w:tc>
        <w:tc>
          <w:tcPr>
            <w:tcW w:w="1170" w:type="dxa"/>
          </w:tcPr>
          <w:p w14:paraId="2A4944F5" w14:textId="77777777" w:rsidR="00935D85" w:rsidRDefault="00935D85" w:rsidP="00935D85">
            <w:pPr>
              <w:jc w:val="both"/>
              <w:rPr>
                <w:rFonts w:ascii="Arial" w:hAnsi="Arial" w:cs="Arial"/>
                <w:b/>
                <w:smallCaps/>
                <w:sz w:val="22"/>
              </w:rPr>
            </w:pPr>
          </w:p>
        </w:tc>
        <w:tc>
          <w:tcPr>
            <w:tcW w:w="1080" w:type="dxa"/>
          </w:tcPr>
          <w:p w14:paraId="57E733C2" w14:textId="77777777" w:rsidR="00935D85" w:rsidRDefault="00935D85" w:rsidP="00935D85">
            <w:pPr>
              <w:jc w:val="both"/>
              <w:rPr>
                <w:rFonts w:ascii="Arial" w:hAnsi="Arial" w:cs="Arial"/>
                <w:b/>
                <w:smallCaps/>
                <w:sz w:val="22"/>
              </w:rPr>
            </w:pPr>
          </w:p>
        </w:tc>
      </w:tr>
    </w:tbl>
    <w:p w14:paraId="3621B752" w14:textId="77777777" w:rsidR="00EC2267" w:rsidRDefault="00EC2267" w:rsidP="00935D85">
      <w:pPr>
        <w:pStyle w:val="BodyTextIndent2"/>
        <w:ind w:left="0" w:firstLine="0"/>
      </w:pPr>
    </w:p>
    <w:sectPr w:rsidR="00EC2267" w:rsidSect="00B36DEE">
      <w:headerReference w:type="even" r:id="rId11"/>
      <w:headerReference w:type="default" r:id="rId12"/>
      <w:footerReference w:type="even" r:id="rId13"/>
      <w:footerReference w:type="default" r:id="rId14"/>
      <w:headerReference w:type="first" r:id="rId15"/>
      <w:footerReference w:type="first" r:id="rId16"/>
      <w:pgSz w:w="12240" w:h="15840"/>
      <w:pgMar w:top="1276" w:right="1170" w:bottom="851" w:left="1170" w:header="568"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447B" w14:textId="77777777" w:rsidR="00684211" w:rsidRDefault="00684211">
      <w:r>
        <w:separator/>
      </w:r>
    </w:p>
  </w:endnote>
  <w:endnote w:type="continuationSeparator" w:id="0">
    <w:p w14:paraId="1F74B8EF" w14:textId="77777777" w:rsidR="00684211" w:rsidRDefault="0068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894A" w14:textId="77777777" w:rsidR="00063E2A" w:rsidRDefault="0006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E624" w14:textId="7FF8938D" w:rsidR="0094066D" w:rsidRDefault="0094066D" w:rsidP="005D7E96">
    <w:pPr>
      <w:pStyle w:val="Footer"/>
      <w:tabs>
        <w:tab w:val="clear" w:pos="4153"/>
        <w:tab w:val="clear" w:pos="8306"/>
        <w:tab w:val="center" w:pos="4590"/>
        <w:tab w:val="right" w:pos="9923"/>
      </w:tabs>
      <w:ind w:right="-23"/>
      <w:rPr>
        <w:rFonts w:ascii="Arial" w:hAnsi="Arial" w:cs="Arial"/>
        <w:sz w:val="16"/>
      </w:rPr>
    </w:pP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12</w:t>
    </w:r>
    <w:r>
      <w:rPr>
        <w:rStyle w:val="PageNumber"/>
        <w:rFonts w:ascii="Arial" w:hAnsi="Arial" w:cs="Arial"/>
        <w:sz w:val="16"/>
      </w:rPr>
      <w:fldChar w:fldCharType="end"/>
    </w:r>
    <w:r>
      <w:rPr>
        <w:rStyle w:val="PageNumber"/>
        <w:rFonts w:ascii="Arial" w:hAnsi="Arial" w:cs="Arial"/>
        <w:sz w:val="16"/>
      </w:rPr>
      <w:tab/>
    </w:r>
    <w:r w:rsidR="005D7E96">
      <w:rPr>
        <w:rStyle w:val="PageNumber"/>
        <w:rFonts w:ascii="Arial" w:hAnsi="Arial" w:cs="Arial"/>
        <w:sz w:val="16"/>
      </w:rPr>
      <w:fldChar w:fldCharType="begin"/>
    </w:r>
    <w:r w:rsidR="005D7E96">
      <w:rPr>
        <w:rStyle w:val="PageNumber"/>
        <w:rFonts w:ascii="Arial" w:hAnsi="Arial" w:cs="Arial"/>
        <w:sz w:val="16"/>
      </w:rPr>
      <w:instrText xml:space="preserve"> FILENAME \* MERGEFORMAT </w:instrText>
    </w:r>
    <w:r w:rsidR="005D7E96">
      <w:rPr>
        <w:rStyle w:val="PageNumber"/>
        <w:rFonts w:ascii="Arial" w:hAnsi="Arial" w:cs="Arial"/>
        <w:sz w:val="16"/>
      </w:rPr>
      <w:fldChar w:fldCharType="separate"/>
    </w:r>
    <w:r w:rsidR="005D7E96">
      <w:rPr>
        <w:rStyle w:val="PageNumber"/>
        <w:rFonts w:ascii="Arial" w:hAnsi="Arial" w:cs="Arial"/>
        <w:noProof/>
        <w:sz w:val="16"/>
      </w:rPr>
      <w:t>ICorr CEng guidance notes QPD-04-02</w:t>
    </w:r>
    <w:r w:rsidR="005D7E96">
      <w:rPr>
        <w:rStyle w:val="PageNumber"/>
        <w:rFonts w:ascii="Arial" w:hAnsi="Arial" w:cs="Arial"/>
        <w:sz w:val="16"/>
      </w:rPr>
      <w:fldChar w:fldCharType="end"/>
    </w:r>
    <w:r w:rsidR="00A336AE">
      <w:rPr>
        <w:rStyle w:val="PageNumber"/>
        <w:rFonts w:ascii="Arial" w:hAnsi="Arial" w:cs="Arial"/>
        <w:sz w:val="16"/>
      </w:rPr>
      <w:t xml:space="preserve"> Rev </w:t>
    </w:r>
    <w:r w:rsidR="00A336AE">
      <w:rPr>
        <w:rStyle w:val="PageNumber"/>
        <w:rFonts w:ascii="Arial" w:hAnsi="Arial" w:cs="Arial"/>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D775" w14:textId="77777777" w:rsidR="00063E2A" w:rsidRDefault="00063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5910" w14:textId="77777777" w:rsidR="00684211" w:rsidRDefault="00684211">
      <w:bookmarkStart w:id="0" w:name="_Hlk17794483"/>
      <w:bookmarkEnd w:id="0"/>
      <w:r>
        <w:separator/>
      </w:r>
    </w:p>
  </w:footnote>
  <w:footnote w:type="continuationSeparator" w:id="0">
    <w:p w14:paraId="0CABABEB" w14:textId="77777777" w:rsidR="00684211" w:rsidRDefault="0068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4EC1" w14:textId="77777777" w:rsidR="0094066D" w:rsidRDefault="009406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F2CF7" w14:textId="77777777" w:rsidR="0094066D" w:rsidRDefault="009406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ADC0" w14:textId="76B6531D" w:rsidR="0094066D" w:rsidRDefault="00063E2A">
    <w:pPr>
      <w:pStyle w:val="Header"/>
      <w:ind w:right="360"/>
      <w:jc w:val="center"/>
    </w:pPr>
    <w:r>
      <w:rPr>
        <w:noProof/>
      </w:rPr>
      <w:drawing>
        <wp:inline distT="0" distB="0" distL="0" distR="0" wp14:anchorId="4B9F770C" wp14:editId="3FA6D669">
          <wp:extent cx="1691640" cy="5403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540385"/>
                  </a:xfrm>
                  <a:prstGeom prst="rect">
                    <a:avLst/>
                  </a:prstGeom>
                  <a:noFill/>
                  <a:ln>
                    <a:noFill/>
                  </a:ln>
                </pic:spPr>
              </pic:pic>
            </a:graphicData>
          </a:graphic>
        </wp:inline>
      </w:drawing>
    </w:r>
  </w:p>
  <w:p w14:paraId="06DCA550" w14:textId="77777777" w:rsidR="00B70506" w:rsidRDefault="00B70506">
    <w:pPr>
      <w:pStyle w:val="Header"/>
      <w:ind w:right="360"/>
      <w:jc w:val="center"/>
    </w:pPr>
  </w:p>
  <w:tbl>
    <w:tblPr>
      <w:tblStyle w:val="TableGrid"/>
      <w:tblW w:w="0" w:type="auto"/>
      <w:tblLook w:val="04A0" w:firstRow="1" w:lastRow="0" w:firstColumn="1" w:lastColumn="0" w:noHBand="0" w:noVBand="1"/>
    </w:tblPr>
    <w:tblGrid>
      <w:gridCol w:w="9736"/>
    </w:tblGrid>
    <w:tr w:rsidR="0094066D" w14:paraId="343C7163" w14:textId="77777777" w:rsidTr="00224CDC">
      <w:tc>
        <w:tcPr>
          <w:tcW w:w="9736" w:type="dxa"/>
          <w:tcBorders>
            <w:top w:val="single" w:sz="4" w:space="0" w:color="auto"/>
            <w:left w:val="single" w:sz="4" w:space="0" w:color="auto"/>
            <w:bottom w:val="single" w:sz="4" w:space="0" w:color="auto"/>
            <w:right w:val="single" w:sz="4" w:space="0" w:color="auto"/>
          </w:tcBorders>
          <w:vAlign w:val="center"/>
          <w:hideMark/>
        </w:tcPr>
        <w:p w14:paraId="183B4115" w14:textId="2A819A7E" w:rsidR="0094066D" w:rsidRDefault="0094066D" w:rsidP="0077525D">
          <w:pPr>
            <w:pStyle w:val="CaptionName"/>
            <w:rPr>
              <w:rFonts w:cs="Arial"/>
              <w:color w:val="000000"/>
              <w:sz w:val="22"/>
            </w:rPr>
          </w:pPr>
          <w:r>
            <w:rPr>
              <w:rFonts w:cs="Arial"/>
              <w:color w:val="000000"/>
              <w:sz w:val="22"/>
            </w:rPr>
            <w:t>QUALITY MANAGEMENT PROCEDURE  QMP</w:t>
          </w:r>
          <w:r w:rsidR="005D7E96">
            <w:rPr>
              <w:rFonts w:cs="Arial"/>
              <w:color w:val="000000"/>
              <w:sz w:val="22"/>
            </w:rPr>
            <w:t xml:space="preserve"> -</w:t>
          </w:r>
          <w:r>
            <w:rPr>
              <w:rFonts w:cs="Arial"/>
              <w:color w:val="000000"/>
              <w:sz w:val="22"/>
            </w:rPr>
            <w:t xml:space="preserve"> 04</w:t>
          </w:r>
          <w:r w:rsidR="005D7E96">
            <w:rPr>
              <w:rFonts w:cs="Arial"/>
              <w:color w:val="000000"/>
              <w:sz w:val="22"/>
            </w:rPr>
            <w:t xml:space="preserve"> - 0</w:t>
          </w:r>
          <w:r>
            <w:rPr>
              <w:rFonts w:cs="Arial"/>
              <w:color w:val="000000"/>
              <w:sz w:val="22"/>
            </w:rPr>
            <w:t xml:space="preserve">2  REV </w:t>
          </w:r>
          <w:r w:rsidR="00A336AE">
            <w:rPr>
              <w:rFonts w:cs="Arial"/>
              <w:color w:val="000000"/>
              <w:sz w:val="22"/>
            </w:rPr>
            <w:t>2</w:t>
          </w:r>
        </w:p>
      </w:tc>
    </w:tr>
    <w:tr w:rsidR="0094066D" w14:paraId="7E5027F5" w14:textId="77777777" w:rsidTr="00224CDC">
      <w:trPr>
        <w:trHeight w:val="432"/>
      </w:trPr>
      <w:tc>
        <w:tcPr>
          <w:tcW w:w="9736" w:type="dxa"/>
          <w:tcBorders>
            <w:top w:val="single" w:sz="4" w:space="0" w:color="auto"/>
            <w:left w:val="single" w:sz="4" w:space="0" w:color="auto"/>
            <w:bottom w:val="single" w:sz="4" w:space="0" w:color="auto"/>
            <w:right w:val="single" w:sz="4" w:space="0" w:color="auto"/>
          </w:tcBorders>
          <w:vAlign w:val="center"/>
        </w:tcPr>
        <w:p w14:paraId="0DD6A3A2" w14:textId="0F796D32" w:rsidR="0094066D" w:rsidRPr="0077525D" w:rsidRDefault="0094066D" w:rsidP="0077525D">
          <w:pPr>
            <w:pStyle w:val="Heading2"/>
            <w:outlineLvl w:val="1"/>
          </w:pPr>
          <w:r>
            <w:t>GUIDANCE NOTES FOR COMPLETING APPLICATION FOR CHARTERED ENGINEER</w:t>
          </w:r>
        </w:p>
      </w:tc>
    </w:tr>
  </w:tbl>
  <w:p w14:paraId="62A47BBD" w14:textId="77777777" w:rsidR="0094066D" w:rsidRDefault="0094066D">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3954" w14:textId="77777777" w:rsidR="00063E2A" w:rsidRDefault="0006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E85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A48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3AC8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A0F3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9868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C46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A9C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348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5E18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62F1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D356C"/>
    <w:multiLevelType w:val="hybridMultilevel"/>
    <w:tmpl w:val="50844A6E"/>
    <w:lvl w:ilvl="0" w:tplc="5130194C">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1BC3570"/>
    <w:multiLevelType w:val="singleLevel"/>
    <w:tmpl w:val="23A286E8"/>
    <w:lvl w:ilvl="0">
      <w:start w:val="1"/>
      <w:numFmt w:val="decimal"/>
      <w:lvlText w:val="D.3.%1"/>
      <w:lvlJc w:val="left"/>
      <w:pPr>
        <w:tabs>
          <w:tab w:val="num" w:pos="720"/>
        </w:tabs>
        <w:ind w:left="720" w:hanging="720"/>
      </w:pPr>
    </w:lvl>
  </w:abstractNum>
  <w:abstractNum w:abstractNumId="12" w15:restartNumberingAfterBreak="0">
    <w:nsid w:val="0D785C29"/>
    <w:multiLevelType w:val="multilevel"/>
    <w:tmpl w:val="1A1AD266"/>
    <w:lvl w:ilvl="0">
      <w:start w:val="1"/>
      <w:numFmt w:val="decimal"/>
      <w:lvlText w:val="C.3.%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E1273A0"/>
    <w:multiLevelType w:val="hybridMultilevel"/>
    <w:tmpl w:val="D32AA14E"/>
    <w:lvl w:ilvl="0" w:tplc="42700DC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94D95"/>
    <w:multiLevelType w:val="hybridMultilevel"/>
    <w:tmpl w:val="D32AA14E"/>
    <w:lvl w:ilvl="0" w:tplc="42700DC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A0620E"/>
    <w:multiLevelType w:val="multilevel"/>
    <w:tmpl w:val="E2069682"/>
    <w:lvl w:ilvl="0">
      <w:start w:val="1"/>
      <w:numFmt w:val="decimal"/>
      <w:lvlText w:val="C.5.%1"/>
      <w:lvlJc w:val="left"/>
      <w:pPr>
        <w:tabs>
          <w:tab w:val="num" w:pos="705"/>
        </w:tabs>
        <w:ind w:left="705" w:hanging="705"/>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2FE53D5"/>
    <w:multiLevelType w:val="hybridMultilevel"/>
    <w:tmpl w:val="C0EA7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E452A2"/>
    <w:multiLevelType w:val="singleLevel"/>
    <w:tmpl w:val="5F42BAA2"/>
    <w:lvl w:ilvl="0">
      <w:start w:val="1"/>
      <w:numFmt w:val="decimal"/>
      <w:lvlText w:val="D.1.%1"/>
      <w:lvlJc w:val="left"/>
      <w:pPr>
        <w:tabs>
          <w:tab w:val="num" w:pos="720"/>
        </w:tabs>
        <w:ind w:left="720" w:hanging="720"/>
      </w:pPr>
    </w:lvl>
  </w:abstractNum>
  <w:abstractNum w:abstractNumId="18" w15:restartNumberingAfterBreak="0">
    <w:nsid w:val="1F1E6B18"/>
    <w:multiLevelType w:val="hybridMultilevel"/>
    <w:tmpl w:val="83C21C20"/>
    <w:lvl w:ilvl="0" w:tplc="FFFFFFFF">
      <w:start w:val="1"/>
      <w:numFmt w:val="upperLetter"/>
      <w:lvlText w:val="%1."/>
      <w:lvlJc w:val="left"/>
      <w:pPr>
        <w:tabs>
          <w:tab w:val="num" w:pos="360"/>
        </w:tabs>
        <w:ind w:left="360" w:hanging="360"/>
      </w:pPr>
      <w:rPr>
        <w:rFonts w:hint="default"/>
        <w:b/>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A41B6D"/>
    <w:multiLevelType w:val="multilevel"/>
    <w:tmpl w:val="69427C54"/>
    <w:lvl w:ilvl="0">
      <w:start w:val="1"/>
      <w:numFmt w:val="decimal"/>
      <w:lvlText w:val="B.1.%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74943AA"/>
    <w:multiLevelType w:val="singleLevel"/>
    <w:tmpl w:val="8BE0808C"/>
    <w:lvl w:ilvl="0">
      <w:start w:val="1"/>
      <w:numFmt w:val="decimal"/>
      <w:lvlText w:val="D.2.%1"/>
      <w:lvlJc w:val="left"/>
      <w:pPr>
        <w:tabs>
          <w:tab w:val="num" w:pos="720"/>
        </w:tabs>
        <w:ind w:left="720" w:hanging="720"/>
      </w:pPr>
    </w:lvl>
  </w:abstractNum>
  <w:abstractNum w:abstractNumId="21" w15:restartNumberingAfterBreak="0">
    <w:nsid w:val="388E4BDD"/>
    <w:multiLevelType w:val="multilevel"/>
    <w:tmpl w:val="1E8682A2"/>
    <w:lvl w:ilvl="0">
      <w:start w:val="1"/>
      <w:numFmt w:val="decimal"/>
      <w:lvlText w:val="C.1.%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A41F19"/>
    <w:multiLevelType w:val="multilevel"/>
    <w:tmpl w:val="8B1ACA00"/>
    <w:lvl w:ilvl="0">
      <w:start w:val="1"/>
      <w:numFmt w:val="decimal"/>
      <w:lvlText w:val="B.2.%1"/>
      <w:lvlJc w:val="left"/>
      <w:pPr>
        <w:tabs>
          <w:tab w:val="num" w:pos="705"/>
        </w:tabs>
        <w:ind w:left="705" w:hanging="705"/>
      </w:p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EBB5ACC"/>
    <w:multiLevelType w:val="multilevel"/>
    <w:tmpl w:val="76700516"/>
    <w:lvl w:ilvl="0">
      <w:start w:val="1"/>
      <w:numFmt w:val="decimal"/>
      <w:lvlText w:val="C.2.%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0CC11EE"/>
    <w:multiLevelType w:val="multilevel"/>
    <w:tmpl w:val="11CC433A"/>
    <w:lvl w:ilvl="0">
      <w:start w:val="2"/>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3FC264F"/>
    <w:multiLevelType w:val="multilevel"/>
    <w:tmpl w:val="E3942984"/>
    <w:lvl w:ilvl="0">
      <w:start w:val="3"/>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61C4998"/>
    <w:multiLevelType w:val="hybridMultilevel"/>
    <w:tmpl w:val="2F14598C"/>
    <w:lvl w:ilvl="0" w:tplc="FFFFFFFF">
      <w:start w:val="1"/>
      <w:numFmt w:val="upperLetter"/>
      <w:lvlText w:val="%1."/>
      <w:lvlJc w:val="left"/>
      <w:pPr>
        <w:tabs>
          <w:tab w:val="num" w:pos="360"/>
        </w:tabs>
        <w:ind w:left="360" w:hanging="360"/>
      </w:pPr>
      <w:rPr>
        <w:rFonts w:hint="default"/>
        <w:b/>
        <w:i w:val="0"/>
        <w:color w:val="00000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B2B56A0"/>
    <w:multiLevelType w:val="hybridMultilevel"/>
    <w:tmpl w:val="E9A0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115FE"/>
    <w:multiLevelType w:val="multilevel"/>
    <w:tmpl w:val="F49819B2"/>
    <w:lvl w:ilvl="0">
      <w:start w:val="1"/>
      <w:numFmt w:val="decimal"/>
      <w:lvlText w:val="%1"/>
      <w:lvlJc w:val="left"/>
      <w:pPr>
        <w:tabs>
          <w:tab w:val="num" w:pos="720"/>
        </w:tabs>
        <w:ind w:left="720" w:hanging="720"/>
      </w:pPr>
      <w:rPr>
        <w:rFonts w:hint="default"/>
      </w:rPr>
    </w:lvl>
    <w:lvl w:ilvl="1">
      <w:start w:val="1"/>
      <w:numFmt w:val="decimal"/>
      <w:lvlText w:val="A.%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4D4CBB"/>
    <w:multiLevelType w:val="hybridMultilevel"/>
    <w:tmpl w:val="CC6C0422"/>
    <w:lvl w:ilvl="0" w:tplc="24820D60">
      <w:start w:val="1"/>
      <w:numFmt w:val="bullet"/>
      <w:lvlText w:val=""/>
      <w:lvlJc w:val="left"/>
      <w:pPr>
        <w:tabs>
          <w:tab w:val="num" w:pos="360"/>
        </w:tabs>
        <w:ind w:left="340" w:hanging="340"/>
      </w:pPr>
      <w:rPr>
        <w:rFonts w:ascii="Wingdings" w:hAnsi="Wingdings" w:hint="default"/>
        <w:color w:val="FF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8A0D70"/>
    <w:multiLevelType w:val="hybridMultilevel"/>
    <w:tmpl w:val="35A6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23179"/>
    <w:multiLevelType w:val="multilevel"/>
    <w:tmpl w:val="608EB6F8"/>
    <w:lvl w:ilvl="0">
      <w:start w:val="1"/>
      <w:numFmt w:val="decimal"/>
      <w:lvlText w:val="A.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304E92"/>
    <w:multiLevelType w:val="multilevel"/>
    <w:tmpl w:val="ED6282B4"/>
    <w:lvl w:ilvl="0">
      <w:start w:val="1"/>
      <w:numFmt w:val="decimal"/>
      <w:lvlText w:val="B.3.%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2903DB"/>
    <w:multiLevelType w:val="hybridMultilevel"/>
    <w:tmpl w:val="0DA2689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15:restartNumberingAfterBreak="0">
    <w:nsid w:val="720D3A2C"/>
    <w:multiLevelType w:val="multilevel"/>
    <w:tmpl w:val="E9B2FC46"/>
    <w:lvl w:ilvl="0">
      <w:start w:val="1"/>
      <w:numFmt w:val="decimal"/>
      <w:lvlText w:val="A.5.%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3DD47C5"/>
    <w:multiLevelType w:val="multilevel"/>
    <w:tmpl w:val="27C282BC"/>
    <w:lvl w:ilvl="0">
      <w:start w:val="1"/>
      <w:numFmt w:val="decimal"/>
      <w:lvlText w:val="C.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EF70C05"/>
    <w:multiLevelType w:val="hybridMultilevel"/>
    <w:tmpl w:val="EB04C008"/>
    <w:lvl w:ilvl="0" w:tplc="5130194C">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F564EC6"/>
    <w:multiLevelType w:val="multilevel"/>
    <w:tmpl w:val="D026DAF2"/>
    <w:lvl w:ilvl="0">
      <w:start w:val="1"/>
      <w:numFmt w:val="decimal"/>
      <w:lvlText w:val="B.4.%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16"/>
  </w:num>
  <w:num w:numId="3">
    <w:abstractNumId w:val="26"/>
  </w:num>
  <w:num w:numId="4">
    <w:abstractNumId w:val="28"/>
  </w:num>
  <w:num w:numId="5">
    <w:abstractNumId w:val="24"/>
  </w:num>
  <w:num w:numId="6">
    <w:abstractNumId w:val="25"/>
  </w:num>
  <w:num w:numId="7">
    <w:abstractNumId w:val="31"/>
  </w:num>
  <w:num w:numId="8">
    <w:abstractNumId w:val="34"/>
  </w:num>
  <w:num w:numId="9">
    <w:abstractNumId w:val="19"/>
  </w:num>
  <w:num w:numId="10">
    <w:abstractNumId w:val="22"/>
  </w:num>
  <w:num w:numId="11">
    <w:abstractNumId w:val="32"/>
  </w:num>
  <w:num w:numId="12">
    <w:abstractNumId w:val="37"/>
  </w:num>
  <w:num w:numId="13">
    <w:abstractNumId w:val="21"/>
  </w:num>
  <w:num w:numId="14">
    <w:abstractNumId w:val="23"/>
  </w:num>
  <w:num w:numId="15">
    <w:abstractNumId w:val="12"/>
  </w:num>
  <w:num w:numId="16">
    <w:abstractNumId w:val="35"/>
  </w:num>
  <w:num w:numId="17">
    <w:abstractNumId w:val="15"/>
  </w:num>
  <w:num w:numId="18">
    <w:abstractNumId w:val="20"/>
  </w:num>
  <w:num w:numId="19">
    <w:abstractNumId w:val="11"/>
  </w:num>
  <w:num w:numId="20">
    <w:abstractNumId w:val="17"/>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14"/>
  </w:num>
  <w:num w:numId="34">
    <w:abstractNumId w:val="33"/>
  </w:num>
  <w:num w:numId="35">
    <w:abstractNumId w:val="30"/>
  </w:num>
  <w:num w:numId="36">
    <w:abstractNumId w:val="27"/>
  </w:num>
  <w:num w:numId="37">
    <w:abstractNumId w:val="36"/>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62"/>
    <w:rsid w:val="000468EF"/>
    <w:rsid w:val="00063E2A"/>
    <w:rsid w:val="000B5744"/>
    <w:rsid w:val="000F6012"/>
    <w:rsid w:val="00163D82"/>
    <w:rsid w:val="00167326"/>
    <w:rsid w:val="00224CDC"/>
    <w:rsid w:val="00234970"/>
    <w:rsid w:val="00316695"/>
    <w:rsid w:val="00320B1E"/>
    <w:rsid w:val="00356985"/>
    <w:rsid w:val="003727F9"/>
    <w:rsid w:val="004720AB"/>
    <w:rsid w:val="00490F52"/>
    <w:rsid w:val="004A5A60"/>
    <w:rsid w:val="004D1348"/>
    <w:rsid w:val="00524CAB"/>
    <w:rsid w:val="005A37F1"/>
    <w:rsid w:val="005B2290"/>
    <w:rsid w:val="005D7E96"/>
    <w:rsid w:val="00600312"/>
    <w:rsid w:val="00600C81"/>
    <w:rsid w:val="00660D42"/>
    <w:rsid w:val="006775E3"/>
    <w:rsid w:val="00684211"/>
    <w:rsid w:val="00727D82"/>
    <w:rsid w:val="00763D57"/>
    <w:rsid w:val="0077525D"/>
    <w:rsid w:val="007756D8"/>
    <w:rsid w:val="007C7923"/>
    <w:rsid w:val="00852262"/>
    <w:rsid w:val="00935D85"/>
    <w:rsid w:val="0094066D"/>
    <w:rsid w:val="009631F1"/>
    <w:rsid w:val="00984098"/>
    <w:rsid w:val="009D11D8"/>
    <w:rsid w:val="00A12DF4"/>
    <w:rsid w:val="00A336AE"/>
    <w:rsid w:val="00AC46EB"/>
    <w:rsid w:val="00B36DEE"/>
    <w:rsid w:val="00B70506"/>
    <w:rsid w:val="00BE52EE"/>
    <w:rsid w:val="00C13323"/>
    <w:rsid w:val="00D66FC2"/>
    <w:rsid w:val="00E079A5"/>
    <w:rsid w:val="00E462CB"/>
    <w:rsid w:val="00E97DB1"/>
    <w:rsid w:val="00EA1A91"/>
    <w:rsid w:val="00EC2267"/>
    <w:rsid w:val="00F01E68"/>
    <w:rsid w:val="00FC5F06"/>
    <w:rsid w:val="00FE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55D82"/>
  <w15:chartTrackingRefBased/>
  <w15:docId w15:val="{91BAC154-C3DC-490B-9F8E-8813021C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Arial" w:hAnsi="Arial" w:cs="Arial"/>
      <w:b/>
      <w:bCs/>
      <w:sz w:val="22"/>
      <w:u w:val="single"/>
    </w:rPr>
  </w:style>
  <w:style w:type="paragraph" w:styleId="Heading3">
    <w:name w:val="heading 3"/>
    <w:basedOn w:val="Normal"/>
    <w:next w:val="Normal"/>
    <w:qFormat/>
    <w:pPr>
      <w:keepNext/>
      <w:jc w:val="both"/>
      <w:outlineLvl w:val="2"/>
    </w:pPr>
    <w:rPr>
      <w:b/>
      <w:sz w:val="24"/>
      <w:u w:val="single"/>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ind w:right="708"/>
      <w:jc w:val="both"/>
      <w:outlineLvl w:val="7"/>
    </w:pPr>
    <w:rPr>
      <w:b/>
      <w:sz w:val="24"/>
      <w:lang w:eastAsia="en-GB"/>
    </w:rPr>
  </w:style>
  <w:style w:type="paragraph" w:styleId="Heading9">
    <w:name w:val="heading 9"/>
    <w:basedOn w:val="Normal"/>
    <w:next w:val="Normal"/>
    <w:qFormat/>
    <w:pPr>
      <w:keepNext/>
      <w:outlineLvl w:val="8"/>
    </w:pPr>
    <w:rPr>
      <w:rFonts w:ascii="Arial" w:hAnsi="Arial"/>
      <w:b/>
      <w:caps/>
      <w:color w:val="FFFFF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sz w:val="32"/>
    </w:rPr>
  </w:style>
  <w:style w:type="paragraph" w:styleId="BodyText3">
    <w:name w:val="Body Text 3"/>
    <w:basedOn w:val="Normal"/>
    <w:semiHidden/>
    <w:pPr>
      <w:jc w:val="both"/>
    </w:pPr>
    <w:rPr>
      <w:sz w:val="28"/>
    </w:rPr>
  </w:style>
  <w:style w:type="character" w:styleId="PageNumber">
    <w:name w:val="page number"/>
    <w:basedOn w:val="DefaultParagraphFont"/>
    <w:semiHidden/>
  </w:style>
  <w:style w:type="paragraph" w:styleId="BodyTextIndent">
    <w:name w:val="Body Text Indent"/>
    <w:basedOn w:val="Normal"/>
    <w:semiHidden/>
    <w:pPr>
      <w:ind w:left="-270"/>
      <w:jc w:val="both"/>
    </w:pPr>
    <w:rPr>
      <w:sz w:val="24"/>
      <w:lang w:eastAsia="en-GB"/>
    </w:rPr>
  </w:style>
  <w:style w:type="character" w:styleId="Hyperlink">
    <w:name w:val="Hyperlink"/>
    <w:semiHidden/>
    <w:rPr>
      <w:color w:val="0000FF"/>
      <w:u w:val="single"/>
    </w:rPr>
  </w:style>
  <w:style w:type="paragraph" w:styleId="BodyTextIndent3">
    <w:name w:val="Body Text Indent 3"/>
    <w:basedOn w:val="Normal"/>
    <w:semiHidden/>
    <w:pPr>
      <w:ind w:firstLine="284"/>
      <w:jc w:val="both"/>
    </w:pPr>
    <w:rPr>
      <w:sz w:val="24"/>
      <w:lang w:eastAsia="en-GB"/>
    </w:rPr>
  </w:style>
  <w:style w:type="paragraph" w:customStyle="1" w:styleId="heads01">
    <w:name w:val="heads01"/>
    <w:basedOn w:val="BodyTextIndent3"/>
    <w:pPr>
      <w:spacing w:line="216" w:lineRule="auto"/>
      <w:ind w:firstLine="0"/>
      <w:jc w:val="center"/>
    </w:pPr>
    <w:rPr>
      <w:rFonts w:ascii="Helvetica" w:hAnsi="Helvetica"/>
      <w:b/>
      <w:smallCaps/>
      <w:color w:val="000080"/>
      <w:lang w:eastAsia="en-US"/>
    </w:rPr>
  </w:style>
  <w:style w:type="paragraph" w:styleId="BodyTextIndent2">
    <w:name w:val="Body Text Indent 2"/>
    <w:basedOn w:val="Normal"/>
    <w:semiHidden/>
    <w:pPr>
      <w:ind w:left="720" w:hanging="720"/>
    </w:pPr>
    <w:rPr>
      <w:rFonts w:ascii="Arial" w:hAnsi="Arial" w:cs="Arial"/>
      <w:b/>
      <w:color w:val="800000"/>
      <w:sz w:val="22"/>
      <w:szCs w:val="24"/>
    </w:rPr>
  </w:style>
  <w:style w:type="paragraph" w:styleId="CommentText">
    <w:name w:val="annotation text"/>
    <w:basedOn w:val="Normal"/>
    <w:semiHidden/>
    <w:rPr>
      <w:lang w:eastAsia="en-GB"/>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ind w:left="283" w:firstLine="210"/>
      <w:jc w:val="left"/>
    </w:pPr>
    <w:rPr>
      <w:sz w:val="20"/>
      <w:lang w:eastAsia="en-US"/>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252"/>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2"/>
      </w:numPr>
    </w:pPr>
  </w:style>
  <w:style w:type="paragraph" w:styleId="ListBullet2">
    <w:name w:val="List Bullet 2"/>
    <w:basedOn w:val="Normal"/>
    <w:autoRedefine/>
    <w:semiHidden/>
    <w:pPr>
      <w:numPr>
        <w:numId w:val="23"/>
      </w:numPr>
    </w:pPr>
  </w:style>
  <w:style w:type="paragraph" w:styleId="ListBullet3">
    <w:name w:val="List Bullet 3"/>
    <w:basedOn w:val="Normal"/>
    <w:autoRedefine/>
    <w:semiHidden/>
    <w:pPr>
      <w:numPr>
        <w:numId w:val="24"/>
      </w:numPr>
    </w:pPr>
  </w:style>
  <w:style w:type="paragraph" w:styleId="ListBullet4">
    <w:name w:val="List Bullet 4"/>
    <w:basedOn w:val="Normal"/>
    <w:autoRedefine/>
    <w:semiHidden/>
    <w:pPr>
      <w:numPr>
        <w:numId w:val="25"/>
      </w:numPr>
    </w:pPr>
  </w:style>
  <w:style w:type="paragraph" w:styleId="ListBullet5">
    <w:name w:val="List Bullet 5"/>
    <w:basedOn w:val="Normal"/>
    <w:autoRedefine/>
    <w:semiHidden/>
    <w:pPr>
      <w:numPr>
        <w:numId w:val="2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852262"/>
    <w:rPr>
      <w:rFonts w:ascii="Segoe UI" w:hAnsi="Segoe UI" w:cs="Segoe UI"/>
      <w:sz w:val="18"/>
      <w:szCs w:val="18"/>
    </w:rPr>
  </w:style>
  <w:style w:type="character" w:customStyle="1" w:styleId="BalloonTextChar">
    <w:name w:val="Balloon Text Char"/>
    <w:link w:val="BalloonText"/>
    <w:uiPriority w:val="99"/>
    <w:semiHidden/>
    <w:rsid w:val="00852262"/>
    <w:rPr>
      <w:rFonts w:ascii="Segoe UI" w:hAnsi="Segoe UI" w:cs="Segoe UI"/>
      <w:sz w:val="18"/>
      <w:szCs w:val="18"/>
      <w:lang w:eastAsia="en-US"/>
    </w:rPr>
  </w:style>
  <w:style w:type="paragraph" w:styleId="ListParagraph">
    <w:name w:val="List Paragraph"/>
    <w:basedOn w:val="Normal"/>
    <w:uiPriority w:val="34"/>
    <w:qFormat/>
    <w:rsid w:val="00490F52"/>
    <w:pPr>
      <w:ind w:left="720"/>
      <w:contextualSpacing/>
    </w:pPr>
  </w:style>
  <w:style w:type="character" w:customStyle="1" w:styleId="HeaderChar">
    <w:name w:val="Header Char"/>
    <w:basedOn w:val="DefaultParagraphFont"/>
    <w:link w:val="Header"/>
    <w:uiPriority w:val="99"/>
    <w:rsid w:val="0077525D"/>
    <w:rPr>
      <w:lang w:eastAsia="en-US"/>
    </w:rPr>
  </w:style>
  <w:style w:type="paragraph" w:customStyle="1" w:styleId="CaptionName">
    <w:name w:val="Caption Name"/>
    <w:basedOn w:val="Normal"/>
    <w:rsid w:val="0077525D"/>
    <w:pPr>
      <w:widowControl w:val="0"/>
      <w:jc w:val="center"/>
    </w:pPr>
    <w:rPr>
      <w:rFonts w:ascii="Arial" w:hAnsi="Arial"/>
      <w:b/>
      <w:sz w:val="40"/>
    </w:rPr>
  </w:style>
  <w:style w:type="table" w:styleId="TableGrid">
    <w:name w:val="Table Grid"/>
    <w:basedOn w:val="TableNormal"/>
    <w:uiPriority w:val="39"/>
    <w:rsid w:val="007752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corr.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Company>
  <LinksUpToDate>false</LinksUpToDate>
  <CharactersWithSpaces>37596</CharactersWithSpaces>
  <SharedDoc>false</SharedDoc>
  <HLinks>
    <vt:vector size="18" baseType="variant">
      <vt:variant>
        <vt:i4>5701661</vt:i4>
      </vt:variant>
      <vt:variant>
        <vt:i4>6</vt:i4>
      </vt:variant>
      <vt:variant>
        <vt:i4>0</vt:i4>
      </vt:variant>
      <vt:variant>
        <vt:i4>5</vt:i4>
      </vt:variant>
      <vt:variant>
        <vt:lpwstr>http://www.icorr.org/</vt:lpwstr>
      </vt:variant>
      <vt:variant>
        <vt:lpwstr/>
      </vt:variant>
      <vt:variant>
        <vt:i4>3866746</vt:i4>
      </vt:variant>
      <vt:variant>
        <vt:i4>3</vt:i4>
      </vt:variant>
      <vt:variant>
        <vt:i4>0</vt:i4>
      </vt:variant>
      <vt:variant>
        <vt:i4>5</vt:i4>
      </vt:variant>
      <vt:variant>
        <vt:lpwstr>http://www.environment.com/</vt:lpwstr>
      </vt:variant>
      <vt:variant>
        <vt:lpwstr/>
      </vt:variant>
      <vt:variant>
        <vt:i4>7602198</vt:i4>
      </vt:variant>
      <vt:variant>
        <vt:i4>0</vt:i4>
      </vt:variant>
      <vt:variant>
        <vt:i4>0</vt:i4>
      </vt:variant>
      <vt:variant>
        <vt:i4>5</vt:i4>
      </vt:variant>
      <vt:variant>
        <vt:lpwstr>mailto:admin@icorr.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CHRIS</dc:creator>
  <cp:keywords/>
  <cp:lastModifiedBy>David Harvey</cp:lastModifiedBy>
  <cp:revision>2</cp:revision>
  <cp:lastPrinted>2016-11-29T15:41:00Z</cp:lastPrinted>
  <dcterms:created xsi:type="dcterms:W3CDTF">2021-04-19T12:09:00Z</dcterms:created>
  <dcterms:modified xsi:type="dcterms:W3CDTF">2021-04-19T12:09:00Z</dcterms:modified>
</cp:coreProperties>
</file>